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1D1" w:rsidRDefault="004771D1">
      <w:r>
        <w:t xml:space="preserve">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48"/>
      </w:tblGrid>
      <w:tr w:rsidR="004771D1" w:rsidTr="0047361A">
        <w:trPr>
          <w:trHeight w:val="278"/>
        </w:trPr>
        <w:tc>
          <w:tcPr>
            <w:tcW w:w="6048" w:type="dxa"/>
          </w:tcPr>
          <w:p w:rsidR="004771D1" w:rsidRPr="0047361A" w:rsidRDefault="004771D1" w:rsidP="004771D1">
            <w:pPr>
              <w:rPr>
                <w:b/>
              </w:rPr>
            </w:pPr>
            <w:r w:rsidRPr="0047361A">
              <w:rPr>
                <w:b/>
              </w:rPr>
              <w:t>GLAZBENA ŠKOLA ALBERTA ŠTRIGE KRIŽEVCI</w:t>
            </w:r>
          </w:p>
          <w:p w:rsidR="004771D1" w:rsidRPr="0047361A" w:rsidRDefault="004771D1" w:rsidP="004771D1">
            <w:pPr>
              <w:rPr>
                <w:b/>
              </w:rPr>
            </w:pPr>
            <w:r w:rsidRPr="0047361A">
              <w:rPr>
                <w:b/>
              </w:rPr>
              <w:t xml:space="preserve">ŽIRO-RAČUN: </w:t>
            </w:r>
            <w:r w:rsidR="0032569A">
              <w:rPr>
                <w:b/>
              </w:rPr>
              <w:t xml:space="preserve">HR52 </w:t>
            </w:r>
            <w:r w:rsidR="003914F9">
              <w:rPr>
                <w:b/>
              </w:rPr>
              <w:t>2340</w:t>
            </w:r>
            <w:r w:rsidR="0032569A">
              <w:rPr>
                <w:b/>
              </w:rPr>
              <w:t xml:space="preserve"> </w:t>
            </w:r>
            <w:r w:rsidR="003914F9">
              <w:rPr>
                <w:b/>
              </w:rPr>
              <w:t>0091</w:t>
            </w:r>
            <w:r w:rsidR="0032569A">
              <w:rPr>
                <w:b/>
              </w:rPr>
              <w:t xml:space="preserve"> </w:t>
            </w:r>
            <w:r w:rsidR="003914F9">
              <w:rPr>
                <w:b/>
              </w:rPr>
              <w:t>1104</w:t>
            </w:r>
            <w:r w:rsidR="0032569A">
              <w:rPr>
                <w:b/>
              </w:rPr>
              <w:t xml:space="preserve"> </w:t>
            </w:r>
            <w:r w:rsidR="003914F9">
              <w:rPr>
                <w:b/>
              </w:rPr>
              <w:t>9991</w:t>
            </w:r>
            <w:r w:rsidR="0032569A">
              <w:rPr>
                <w:b/>
              </w:rPr>
              <w:t xml:space="preserve"> </w:t>
            </w:r>
            <w:r w:rsidR="003914F9">
              <w:rPr>
                <w:b/>
              </w:rPr>
              <w:t>3</w:t>
            </w:r>
          </w:p>
          <w:p w:rsidR="004771D1" w:rsidRPr="0047361A" w:rsidRDefault="004771D1" w:rsidP="004771D1">
            <w:pPr>
              <w:rPr>
                <w:b/>
              </w:rPr>
            </w:pPr>
            <w:r w:rsidRPr="0047361A">
              <w:rPr>
                <w:b/>
              </w:rPr>
              <w:t>MATIČNI BROJ: 03003345</w:t>
            </w:r>
          </w:p>
          <w:p w:rsidR="007929FA" w:rsidRPr="0047361A" w:rsidRDefault="007929FA" w:rsidP="004771D1">
            <w:pPr>
              <w:rPr>
                <w:b/>
              </w:rPr>
            </w:pPr>
            <w:r w:rsidRPr="0047361A">
              <w:rPr>
                <w:b/>
              </w:rPr>
              <w:t>OIB:00447860778</w:t>
            </w:r>
          </w:p>
          <w:p w:rsidR="004771D1" w:rsidRPr="0047361A" w:rsidRDefault="004771D1" w:rsidP="004771D1">
            <w:pPr>
              <w:rPr>
                <w:b/>
              </w:rPr>
            </w:pPr>
            <w:r w:rsidRPr="0047361A">
              <w:rPr>
                <w:b/>
              </w:rPr>
              <w:t xml:space="preserve">ŠIFRA DJELATNOSTI: </w:t>
            </w:r>
            <w:r w:rsidR="007929FA" w:rsidRPr="0047361A">
              <w:rPr>
                <w:b/>
              </w:rPr>
              <w:t>8532</w:t>
            </w:r>
          </w:p>
          <w:p w:rsidR="004771D1" w:rsidRPr="0047361A" w:rsidRDefault="004771D1" w:rsidP="004771D1">
            <w:pPr>
              <w:rPr>
                <w:b/>
              </w:rPr>
            </w:pPr>
            <w:r w:rsidRPr="0047361A">
              <w:rPr>
                <w:b/>
              </w:rPr>
              <w:t>Razina: 31</w:t>
            </w:r>
          </w:p>
          <w:p w:rsidR="004771D1" w:rsidRDefault="004771D1">
            <w:pPr>
              <w:rPr>
                <w:b/>
              </w:rPr>
            </w:pPr>
            <w:r w:rsidRPr="0047361A">
              <w:rPr>
                <w:b/>
              </w:rPr>
              <w:t>RKP: 8623</w:t>
            </w:r>
          </w:p>
          <w:p w:rsidR="00C37612" w:rsidRDefault="00C37612">
            <w:pPr>
              <w:rPr>
                <w:b/>
              </w:rPr>
            </w:pPr>
            <w:r>
              <w:rPr>
                <w:b/>
              </w:rPr>
              <w:t>Šifra škole 06-041-505</w:t>
            </w:r>
          </w:p>
          <w:p w:rsidR="00571D23" w:rsidRPr="0047361A" w:rsidRDefault="00571D23">
            <w:pPr>
              <w:rPr>
                <w:b/>
              </w:rPr>
            </w:pPr>
          </w:p>
        </w:tc>
      </w:tr>
    </w:tbl>
    <w:p w:rsidR="006F1E04" w:rsidRDefault="004771D1">
      <w:r>
        <w:t xml:space="preserve"> </w:t>
      </w:r>
    </w:p>
    <w:p w:rsidR="004771D1" w:rsidRDefault="004771D1"/>
    <w:p w:rsidR="004771D1" w:rsidRDefault="004771D1" w:rsidP="00840189">
      <w:pPr>
        <w:jc w:val="center"/>
        <w:rPr>
          <w:b/>
        </w:rPr>
      </w:pPr>
      <w:r w:rsidRPr="004771D1">
        <w:rPr>
          <w:b/>
        </w:rPr>
        <w:t>BILJEŠKE UZ FINANCIJSKA IZVJEŠĆA ZA 20</w:t>
      </w:r>
      <w:r w:rsidR="00150200">
        <w:rPr>
          <w:b/>
        </w:rPr>
        <w:t>1</w:t>
      </w:r>
      <w:r w:rsidR="00202F5A">
        <w:rPr>
          <w:b/>
        </w:rPr>
        <w:t>9</w:t>
      </w:r>
      <w:r w:rsidRPr="004771D1">
        <w:rPr>
          <w:b/>
        </w:rPr>
        <w:t>. GODINU</w:t>
      </w:r>
    </w:p>
    <w:p w:rsidR="00840189" w:rsidRPr="00840189" w:rsidRDefault="00840189" w:rsidP="00840189">
      <w:pPr>
        <w:jc w:val="center"/>
      </w:pPr>
    </w:p>
    <w:p w:rsidR="00840189" w:rsidRDefault="00840189" w:rsidP="004771D1">
      <w:pPr>
        <w:jc w:val="center"/>
        <w:rPr>
          <w:b/>
        </w:rPr>
      </w:pPr>
    </w:p>
    <w:p w:rsidR="00840189" w:rsidRPr="00840189" w:rsidRDefault="00840189" w:rsidP="00840189">
      <w:pPr>
        <w:jc w:val="both"/>
      </w:pPr>
      <w:r>
        <w:t>Glazbena škola A</w:t>
      </w:r>
      <w:r w:rsidR="00554830">
        <w:t xml:space="preserve">lberta </w:t>
      </w:r>
      <w:proofErr w:type="spellStart"/>
      <w:r>
        <w:t>Štrige</w:t>
      </w:r>
      <w:proofErr w:type="spellEnd"/>
      <w:r>
        <w:t xml:space="preserve"> Križevci, posluje u skladu sa Zakonom o odgoju i obrazovanju u osnovnoj i srednjoj školi te Statutom škole. </w:t>
      </w:r>
      <w:r w:rsidR="00554830">
        <w:t xml:space="preserve">Proračunsko računovodstvo vodi temeljem Pravilnika o proračunskom računovodstva i Računskom planu, a financijske izvještaje sastavlja i predaje u skladu s odredbama  Pravilnika o financijskom izvještavanju u proračunskom računovodstvu. </w:t>
      </w:r>
    </w:p>
    <w:p w:rsidR="00840189" w:rsidRDefault="00840189" w:rsidP="004771D1">
      <w:pPr>
        <w:jc w:val="center"/>
        <w:rPr>
          <w:b/>
        </w:rPr>
      </w:pPr>
    </w:p>
    <w:p w:rsidR="004771D1" w:rsidRDefault="004771D1" w:rsidP="004771D1">
      <w:pPr>
        <w:jc w:val="center"/>
        <w:rPr>
          <w:b/>
        </w:rPr>
      </w:pPr>
    </w:p>
    <w:p w:rsidR="004771D1" w:rsidRDefault="004771D1" w:rsidP="004771D1">
      <w:pPr>
        <w:jc w:val="center"/>
        <w:rPr>
          <w:b/>
        </w:rPr>
      </w:pPr>
      <w:r>
        <w:rPr>
          <w:b/>
        </w:rPr>
        <w:t>Bilješke uz</w:t>
      </w:r>
      <w:r w:rsidR="00554830">
        <w:rPr>
          <w:b/>
        </w:rPr>
        <w:t xml:space="preserve"> Izvještaj o prihodima i rashodima-</w:t>
      </w:r>
      <w:r>
        <w:rPr>
          <w:b/>
        </w:rPr>
        <w:t xml:space="preserve"> obrazac PR-RAS</w:t>
      </w:r>
    </w:p>
    <w:p w:rsidR="00A8260A" w:rsidRDefault="00A8260A" w:rsidP="004771D1">
      <w:pPr>
        <w:jc w:val="center"/>
        <w:rPr>
          <w:b/>
        </w:rPr>
      </w:pPr>
    </w:p>
    <w:p w:rsidR="00A8260A" w:rsidRPr="004771D1" w:rsidRDefault="00A8260A" w:rsidP="004771D1">
      <w:pPr>
        <w:jc w:val="center"/>
        <w:rPr>
          <w:b/>
        </w:rPr>
      </w:pPr>
    </w:p>
    <w:p w:rsidR="004771D1" w:rsidRDefault="00A8260A" w:rsidP="004771D1">
      <w:pPr>
        <w:jc w:val="both"/>
      </w:pPr>
      <w:r>
        <w:rPr>
          <w:b/>
        </w:rPr>
        <w:t>AOP-0</w:t>
      </w:r>
      <w:r w:rsidR="00330897">
        <w:rPr>
          <w:b/>
        </w:rPr>
        <w:t>63</w:t>
      </w:r>
      <w:r>
        <w:rPr>
          <w:b/>
        </w:rPr>
        <w:t xml:space="preserve">- </w:t>
      </w:r>
      <w:r w:rsidR="00330897">
        <w:rPr>
          <w:b/>
        </w:rPr>
        <w:t>P</w:t>
      </w:r>
      <w:r>
        <w:rPr>
          <w:b/>
        </w:rPr>
        <w:t>omoći</w:t>
      </w:r>
      <w:r w:rsidR="001A124E">
        <w:rPr>
          <w:b/>
        </w:rPr>
        <w:t xml:space="preserve"> proračun</w:t>
      </w:r>
      <w:r w:rsidR="00330897">
        <w:rPr>
          <w:b/>
        </w:rPr>
        <w:t>skim korisnicima iz proračuna koji im nije nadležan</w:t>
      </w:r>
      <w:r>
        <w:rPr>
          <w:b/>
        </w:rPr>
        <w:t xml:space="preserve"> </w:t>
      </w:r>
    </w:p>
    <w:p w:rsidR="00A8260A" w:rsidRDefault="00A8260A" w:rsidP="004771D1">
      <w:pPr>
        <w:jc w:val="both"/>
      </w:pPr>
    </w:p>
    <w:p w:rsidR="003069C3" w:rsidRDefault="00A8260A" w:rsidP="003069C3">
      <w:pPr>
        <w:jc w:val="both"/>
      </w:pPr>
      <w:r>
        <w:t>Na ovom AOP-u evidentirani su prihodi</w:t>
      </w:r>
      <w:r w:rsidR="007C5B9D">
        <w:t xml:space="preserve"> od Koprivničko-Križevačke Županije</w:t>
      </w:r>
      <w:r w:rsidR="003069C3">
        <w:t xml:space="preserve"> za </w:t>
      </w:r>
      <w:r>
        <w:t>prijevoz radnika na posao i s posla</w:t>
      </w:r>
      <w:r w:rsidR="001A124E">
        <w:t xml:space="preserve"> u iznosu od </w:t>
      </w:r>
      <w:r>
        <w:t xml:space="preserve"> </w:t>
      </w:r>
      <w:r w:rsidR="00457752">
        <w:t>284.395</w:t>
      </w:r>
      <w:r w:rsidR="00330897">
        <w:t xml:space="preserve"> </w:t>
      </w:r>
      <w:r w:rsidR="00D502A8">
        <w:t>kn</w:t>
      </w:r>
      <w:r w:rsidR="003069C3">
        <w:t>, a od Ministarstva doznačeno je:</w:t>
      </w:r>
      <w:r w:rsidR="00330897">
        <w:t xml:space="preserve"> </w:t>
      </w:r>
    </w:p>
    <w:p w:rsidR="00457752" w:rsidRDefault="00457752" w:rsidP="003069C3">
      <w:pPr>
        <w:numPr>
          <w:ilvl w:val="0"/>
          <w:numId w:val="5"/>
        </w:numPr>
        <w:ind w:left="360"/>
      </w:pPr>
      <w:r>
        <w:t>2.247</w:t>
      </w:r>
      <w:r w:rsidR="00330897">
        <w:t xml:space="preserve"> kn za nabav</w:t>
      </w:r>
      <w:r w:rsidR="00B406E8">
        <w:t>u</w:t>
      </w:r>
      <w:r w:rsidR="00330897">
        <w:t xml:space="preserve"> s</w:t>
      </w:r>
      <w:r w:rsidR="003069C3">
        <w:t>tručne literature</w:t>
      </w:r>
    </w:p>
    <w:p w:rsidR="00457752" w:rsidRDefault="00457752" w:rsidP="003069C3">
      <w:pPr>
        <w:numPr>
          <w:ilvl w:val="0"/>
          <w:numId w:val="5"/>
        </w:numPr>
        <w:ind w:left="360"/>
      </w:pPr>
      <w:r>
        <w:t>3</w:t>
      </w:r>
      <w:r w:rsidR="003069C3">
        <w:t>.000 kn za Stručna vijeća,</w:t>
      </w:r>
    </w:p>
    <w:p w:rsidR="00457752" w:rsidRDefault="00457752" w:rsidP="003069C3">
      <w:pPr>
        <w:numPr>
          <w:ilvl w:val="0"/>
          <w:numId w:val="5"/>
        </w:numPr>
        <w:ind w:left="360"/>
      </w:pPr>
      <w:r>
        <w:t>709 kn za refundaciju troškova natjecanja,</w:t>
      </w:r>
    </w:p>
    <w:p w:rsidR="003069C3" w:rsidRDefault="00457752" w:rsidP="003069C3">
      <w:pPr>
        <w:numPr>
          <w:ilvl w:val="0"/>
          <w:numId w:val="5"/>
        </w:numPr>
        <w:ind w:left="360"/>
      </w:pPr>
      <w:r>
        <w:t>1.188 kn za Mentorstvo te</w:t>
      </w:r>
      <w:r w:rsidR="00C8635A">
        <w:t>,</w:t>
      </w:r>
      <w:r>
        <w:t xml:space="preserve">  </w:t>
      </w:r>
    </w:p>
    <w:p w:rsidR="001A124E" w:rsidRDefault="003069C3" w:rsidP="003069C3">
      <w:pPr>
        <w:numPr>
          <w:ilvl w:val="0"/>
          <w:numId w:val="5"/>
        </w:numPr>
        <w:ind w:left="360"/>
      </w:pPr>
      <w:r>
        <w:t>5.</w:t>
      </w:r>
      <w:r w:rsidR="00457752">
        <w:t>434.535</w:t>
      </w:r>
      <w:r>
        <w:t xml:space="preserve"> kn za plaće i naknade</w:t>
      </w:r>
      <w:r w:rsidR="00DA209D">
        <w:t xml:space="preserve"> </w:t>
      </w:r>
      <w:r w:rsidR="00C8635A">
        <w:t>.</w:t>
      </w:r>
    </w:p>
    <w:p w:rsidR="00DA209D" w:rsidRDefault="00DA209D" w:rsidP="00DA209D"/>
    <w:p w:rsidR="00BD5E2E" w:rsidRDefault="00BD5E2E" w:rsidP="00B4219C">
      <w:pPr>
        <w:ind w:left="360"/>
      </w:pPr>
    </w:p>
    <w:p w:rsidR="0076048E" w:rsidRDefault="00B4219C" w:rsidP="00DA209D">
      <w:pPr>
        <w:rPr>
          <w:b/>
        </w:rPr>
      </w:pPr>
      <w:r>
        <w:rPr>
          <w:b/>
        </w:rPr>
        <w:t>AOP- 1</w:t>
      </w:r>
      <w:r w:rsidR="00DA209D">
        <w:rPr>
          <w:b/>
        </w:rPr>
        <w:t>05</w:t>
      </w:r>
      <w:r>
        <w:rPr>
          <w:b/>
        </w:rPr>
        <w:t>-Prihodi</w:t>
      </w:r>
      <w:r w:rsidR="00DA209D">
        <w:rPr>
          <w:b/>
        </w:rPr>
        <w:t xml:space="preserve"> po posebnim propisima</w:t>
      </w:r>
      <w:r>
        <w:rPr>
          <w:b/>
        </w:rPr>
        <w:t xml:space="preserve"> </w:t>
      </w:r>
    </w:p>
    <w:p w:rsidR="003069C3" w:rsidRDefault="003069C3" w:rsidP="00DA209D">
      <w:pPr>
        <w:jc w:val="both"/>
      </w:pPr>
    </w:p>
    <w:p w:rsidR="00DA209D" w:rsidRDefault="00457752" w:rsidP="00DA209D">
      <w:pPr>
        <w:jc w:val="both"/>
      </w:pPr>
      <w:r>
        <w:t xml:space="preserve">Ovdje </w:t>
      </w:r>
      <w:r w:rsidR="00C8635A">
        <w:t xml:space="preserve">su </w:t>
      </w:r>
      <w:r>
        <w:t xml:space="preserve"> </w:t>
      </w:r>
      <w:r w:rsidR="00C8635A">
        <w:t>za</w:t>
      </w:r>
      <w:r w:rsidR="000963A9">
        <w:t>b</w:t>
      </w:r>
      <w:r>
        <w:t>ilježen</w:t>
      </w:r>
      <w:r w:rsidR="00C8635A">
        <w:t>a</w:t>
      </w:r>
      <w:r>
        <w:t xml:space="preserve"> </w:t>
      </w:r>
      <w:r w:rsidR="00C8635A">
        <w:t>p</w:t>
      </w:r>
      <w:r>
        <w:t>la</w:t>
      </w:r>
      <w:r w:rsidR="00C8635A">
        <w:t>ćanja</w:t>
      </w:r>
      <w:r>
        <w:t xml:space="preserve"> roditelja koji sudjeluju u s</w:t>
      </w:r>
      <w:r w:rsidR="003069C3">
        <w:t>ufinanciranj</w:t>
      </w:r>
      <w:r w:rsidR="00B406E8">
        <w:t>u</w:t>
      </w:r>
      <w:r w:rsidR="003069C3">
        <w:t xml:space="preserve"> cijene usluga-participacija</w:t>
      </w:r>
      <w:r w:rsidR="00C8635A">
        <w:t xml:space="preserve">, </w:t>
      </w:r>
      <w:r w:rsidR="003069C3">
        <w:t xml:space="preserve"> </w:t>
      </w:r>
      <w:r w:rsidR="000963A9">
        <w:t>koj</w:t>
      </w:r>
      <w:r w:rsidR="00B406E8">
        <w:t>a je</w:t>
      </w:r>
      <w:r w:rsidR="000963A9">
        <w:t xml:space="preserve"> </w:t>
      </w:r>
      <w:r w:rsidR="003069C3">
        <w:t xml:space="preserve"> </w:t>
      </w:r>
      <w:r w:rsidR="00A612C2">
        <w:t>ostvaren</w:t>
      </w:r>
      <w:r w:rsidR="00B406E8">
        <w:t>a</w:t>
      </w:r>
      <w:r w:rsidR="00A612C2">
        <w:t xml:space="preserve"> </w:t>
      </w:r>
      <w:r w:rsidR="000963A9">
        <w:t xml:space="preserve"> u manjem iznosu nego protekle godine</w:t>
      </w:r>
      <w:r w:rsidR="00B406E8">
        <w:t>. O</w:t>
      </w:r>
      <w:r w:rsidR="000963A9">
        <w:t xml:space="preserve">d ukupno ispostavljenih računa za 2019 god od 549 tis. naplaćeno je 536 tis. </w:t>
      </w:r>
      <w:r w:rsidR="003069C3">
        <w:t xml:space="preserve"> </w:t>
      </w:r>
      <w:r w:rsidR="000963A9">
        <w:t xml:space="preserve">, također i dio duga prethodnih godina </w:t>
      </w:r>
    </w:p>
    <w:p w:rsidR="00A612C2" w:rsidRDefault="00A612C2" w:rsidP="00DA209D">
      <w:pPr>
        <w:jc w:val="both"/>
      </w:pPr>
    </w:p>
    <w:p w:rsidR="0040727E" w:rsidRDefault="00566481" w:rsidP="00DA209D">
      <w:pPr>
        <w:jc w:val="both"/>
        <w:rPr>
          <w:b/>
        </w:rPr>
      </w:pPr>
      <w:r>
        <w:rPr>
          <w:b/>
        </w:rPr>
        <w:t>AOP -12</w:t>
      </w:r>
      <w:r w:rsidR="00A612C2">
        <w:rPr>
          <w:b/>
        </w:rPr>
        <w:t>3</w:t>
      </w:r>
      <w:r>
        <w:rPr>
          <w:b/>
        </w:rPr>
        <w:t>-</w:t>
      </w:r>
      <w:r w:rsidR="00A612C2">
        <w:rPr>
          <w:b/>
        </w:rPr>
        <w:t>Prihodi od prodaje proizvoda i robe te pruženih usluga</w:t>
      </w:r>
    </w:p>
    <w:p w:rsidR="00A612C2" w:rsidRDefault="00A612C2" w:rsidP="00DA209D">
      <w:pPr>
        <w:jc w:val="both"/>
        <w:rPr>
          <w:b/>
        </w:rPr>
      </w:pPr>
    </w:p>
    <w:p w:rsidR="00A612C2" w:rsidRDefault="00566481" w:rsidP="00DA209D">
      <w:pPr>
        <w:jc w:val="both"/>
      </w:pPr>
      <w:r>
        <w:t>Na ovoj poziciji zabilježen</w:t>
      </w:r>
      <w:r w:rsidR="00A612C2">
        <w:t>i su prihodi od iznajmljivanja instrumenata učenicima</w:t>
      </w:r>
      <w:r w:rsidR="007A5DE2">
        <w:t>,</w:t>
      </w:r>
      <w:r w:rsidR="00A612C2">
        <w:t xml:space="preserve"> </w:t>
      </w:r>
      <w:r w:rsidR="007A5DE2">
        <w:t xml:space="preserve">koji </w:t>
      </w:r>
      <w:r w:rsidR="00B406E8">
        <w:t>su</w:t>
      </w:r>
      <w:r w:rsidR="007A5DE2">
        <w:t xml:space="preserve"> također manji od prethodne godine, jer  roditelji učenicima </w:t>
      </w:r>
      <w:r w:rsidR="00B406E8">
        <w:t xml:space="preserve">postepeno </w:t>
      </w:r>
      <w:r w:rsidR="007A5DE2">
        <w:t>kup</w:t>
      </w:r>
      <w:r w:rsidR="00B406E8">
        <w:t xml:space="preserve">uju </w:t>
      </w:r>
      <w:r w:rsidR="007A5DE2">
        <w:t xml:space="preserve"> instrumente</w:t>
      </w:r>
      <w:r w:rsidR="006B59F9">
        <w:t xml:space="preserve">. </w:t>
      </w:r>
    </w:p>
    <w:p w:rsidR="007A5DE2" w:rsidRDefault="007A5DE2" w:rsidP="00DA209D">
      <w:pPr>
        <w:jc w:val="both"/>
      </w:pPr>
    </w:p>
    <w:p w:rsidR="007A5DE2" w:rsidRDefault="007A5DE2" w:rsidP="00DA209D">
      <w:pPr>
        <w:jc w:val="both"/>
        <w:rPr>
          <w:b/>
        </w:rPr>
      </w:pPr>
      <w:r w:rsidRPr="007A5DE2">
        <w:rPr>
          <w:b/>
        </w:rPr>
        <w:t>AOP-133- Prihod iz nadležnog proračuna za financiranje rashoda poslovanja</w:t>
      </w:r>
    </w:p>
    <w:p w:rsidR="007A5DE2" w:rsidRDefault="007A5DE2" w:rsidP="00DA209D">
      <w:pPr>
        <w:jc w:val="both"/>
        <w:rPr>
          <w:b/>
        </w:rPr>
      </w:pPr>
    </w:p>
    <w:p w:rsidR="007A5DE2" w:rsidRPr="007A5DE2" w:rsidRDefault="007A5DE2" w:rsidP="00DA209D">
      <w:pPr>
        <w:jc w:val="both"/>
      </w:pPr>
      <w:r w:rsidRPr="007A5DE2">
        <w:t>O</w:t>
      </w:r>
      <w:r>
        <w:t xml:space="preserve">vdje je vidljiv značajan rast prihoda , jer je osnivač , svojom odlukom o financiranju troškova za izvor 43- povećao sredstva na 65 </w:t>
      </w:r>
      <w:proofErr w:type="spellStart"/>
      <w:r>
        <w:t>tis</w:t>
      </w:r>
      <w:proofErr w:type="spellEnd"/>
      <w:r>
        <w:t xml:space="preserve"> kn za 2019.g. i izvršeno plaćanje troškova iz 2018.g. </w:t>
      </w:r>
    </w:p>
    <w:p w:rsidR="007A0D12" w:rsidRDefault="007A5DE2" w:rsidP="00DA209D">
      <w:pPr>
        <w:jc w:val="both"/>
      </w:pPr>
      <w:r>
        <w:t xml:space="preserve"> </w:t>
      </w:r>
    </w:p>
    <w:p w:rsidR="00FC6A2C" w:rsidRDefault="00FC6A2C" w:rsidP="00DA209D">
      <w:pPr>
        <w:jc w:val="both"/>
        <w:rPr>
          <w:b/>
        </w:rPr>
      </w:pPr>
      <w:r w:rsidRPr="00FC6A2C">
        <w:rPr>
          <w:b/>
        </w:rPr>
        <w:t>AOP- 147-Ostali prihodi</w:t>
      </w:r>
    </w:p>
    <w:p w:rsidR="00FC6A2C" w:rsidRDefault="00FC6A2C" w:rsidP="00DA209D">
      <w:pPr>
        <w:jc w:val="both"/>
        <w:rPr>
          <w:b/>
        </w:rPr>
      </w:pPr>
    </w:p>
    <w:p w:rsidR="00FC6A2C" w:rsidRDefault="00FC6A2C" w:rsidP="00DA209D">
      <w:pPr>
        <w:jc w:val="both"/>
      </w:pPr>
      <w:r w:rsidRPr="00FC6A2C">
        <w:lastRenderedPageBreak/>
        <w:t xml:space="preserve">Na </w:t>
      </w:r>
      <w:r>
        <w:t xml:space="preserve">ovom kontu knjiženi  su  naplaćeni dugovni troškovi  po Rješenjima o ovrsi za utužena potraživanja za sufinanciranje usluga-participacija .  </w:t>
      </w:r>
    </w:p>
    <w:p w:rsidR="00FC6A2C" w:rsidRDefault="00FC6A2C" w:rsidP="00DA209D">
      <w:pPr>
        <w:jc w:val="both"/>
      </w:pPr>
    </w:p>
    <w:p w:rsidR="00FC6A2C" w:rsidRDefault="00FC6A2C" w:rsidP="00DA209D">
      <w:pPr>
        <w:jc w:val="both"/>
      </w:pPr>
      <w:r>
        <w:t xml:space="preserve"> </w:t>
      </w:r>
    </w:p>
    <w:p w:rsidR="00FC6A2C" w:rsidRDefault="00FC6A2C" w:rsidP="00DA209D">
      <w:pPr>
        <w:jc w:val="both"/>
        <w:rPr>
          <w:b/>
        </w:rPr>
      </w:pPr>
      <w:r w:rsidRPr="00FC6A2C">
        <w:rPr>
          <w:b/>
        </w:rPr>
        <w:t>AOP- 162-Službena putovanja</w:t>
      </w:r>
    </w:p>
    <w:p w:rsidR="00FC6A2C" w:rsidRDefault="00FC6A2C" w:rsidP="00DA209D">
      <w:pPr>
        <w:jc w:val="both"/>
        <w:rPr>
          <w:b/>
        </w:rPr>
      </w:pPr>
    </w:p>
    <w:p w:rsidR="004904EC" w:rsidRDefault="00F637F6" w:rsidP="00DA209D">
      <w:pPr>
        <w:jc w:val="both"/>
      </w:pPr>
      <w:r>
        <w:t>Sudjelovanje na n</w:t>
      </w:r>
      <w:r w:rsidRPr="00F637F6">
        <w:t>a</w:t>
      </w:r>
      <w:r>
        <w:t xml:space="preserve">tjecanjima naših  učenika u protekloj godini  bilo je sukladno </w:t>
      </w:r>
      <w:r w:rsidR="00B406E8">
        <w:t xml:space="preserve">Godišnjem planu i </w:t>
      </w:r>
      <w:r>
        <w:t xml:space="preserve"> programu</w:t>
      </w:r>
      <w:r w:rsidR="00B406E8">
        <w:t xml:space="preserve"> uključujući </w:t>
      </w:r>
      <w:r w:rsidR="006B59F9">
        <w:t xml:space="preserve"> </w:t>
      </w:r>
      <w:r>
        <w:t>sudjelovanj</w:t>
      </w:r>
      <w:r w:rsidR="006B59F9">
        <w:t>e</w:t>
      </w:r>
      <w:r>
        <w:t xml:space="preserve"> </w:t>
      </w:r>
      <w:r w:rsidR="006B59F9">
        <w:t xml:space="preserve"> </w:t>
      </w:r>
      <w:r>
        <w:t>na Međunarodnom natjecanju u Belgiji</w:t>
      </w:r>
      <w:r w:rsidR="006B59F9">
        <w:t>,</w:t>
      </w:r>
      <w:r>
        <w:t xml:space="preserve"> te </w:t>
      </w:r>
      <w:r w:rsidR="00B406E8">
        <w:t>su i troškovi bili veći.</w:t>
      </w:r>
    </w:p>
    <w:p w:rsidR="004904EC" w:rsidRDefault="00F637F6" w:rsidP="00DA209D">
      <w:pPr>
        <w:jc w:val="both"/>
      </w:pPr>
      <w:r>
        <w:t xml:space="preserve"> </w:t>
      </w:r>
    </w:p>
    <w:p w:rsidR="00F637F6" w:rsidRDefault="004904EC" w:rsidP="00DA209D">
      <w:pPr>
        <w:jc w:val="both"/>
        <w:rPr>
          <w:b/>
        </w:rPr>
      </w:pPr>
      <w:r w:rsidRPr="004904EC">
        <w:rPr>
          <w:b/>
        </w:rPr>
        <w:t>AOP-164-Stručno usavršavanje zaposlenika</w:t>
      </w:r>
      <w:r w:rsidR="00F637F6" w:rsidRPr="004904EC">
        <w:rPr>
          <w:b/>
        </w:rPr>
        <w:t xml:space="preserve"> </w:t>
      </w:r>
    </w:p>
    <w:p w:rsidR="004904EC" w:rsidRPr="004904EC" w:rsidRDefault="004904EC" w:rsidP="00DA209D">
      <w:pPr>
        <w:jc w:val="both"/>
      </w:pPr>
    </w:p>
    <w:p w:rsidR="004904EC" w:rsidRPr="004904EC" w:rsidRDefault="004904EC" w:rsidP="00DA209D">
      <w:pPr>
        <w:jc w:val="both"/>
      </w:pPr>
      <w:r w:rsidRPr="004904EC">
        <w:t>U 2019</w:t>
      </w:r>
      <w:r>
        <w:t xml:space="preserve"> . god. stručne </w:t>
      </w:r>
      <w:r w:rsidR="006B59F9">
        <w:t>u</w:t>
      </w:r>
      <w:r>
        <w:t>druge su kroz opciju članarina fakturirale svoje usluge , te je na ovoj poziciji smanjen iznos ostvarenja .</w:t>
      </w:r>
    </w:p>
    <w:p w:rsidR="00FC6A2C" w:rsidRDefault="00FC6A2C" w:rsidP="00B4219C">
      <w:pPr>
        <w:ind w:left="720"/>
        <w:jc w:val="both"/>
        <w:rPr>
          <w:b/>
        </w:rPr>
      </w:pPr>
    </w:p>
    <w:p w:rsidR="004904EC" w:rsidRDefault="004904EC" w:rsidP="00B4219C">
      <w:pPr>
        <w:ind w:left="720"/>
        <w:jc w:val="both"/>
        <w:rPr>
          <w:b/>
        </w:rPr>
      </w:pPr>
    </w:p>
    <w:p w:rsidR="00FC6A2C" w:rsidRPr="00FC6A2C" w:rsidRDefault="00FC6A2C" w:rsidP="00B4219C">
      <w:pPr>
        <w:ind w:left="720"/>
        <w:jc w:val="both"/>
        <w:rPr>
          <w:b/>
        </w:rPr>
      </w:pPr>
    </w:p>
    <w:p w:rsidR="00EC4935" w:rsidRDefault="00EC4935" w:rsidP="00DA209D">
      <w:pPr>
        <w:jc w:val="both"/>
        <w:rPr>
          <w:b/>
        </w:rPr>
      </w:pPr>
      <w:r>
        <w:rPr>
          <w:b/>
        </w:rPr>
        <w:t>AOP -16</w:t>
      </w:r>
      <w:r w:rsidR="00A612C2">
        <w:rPr>
          <w:b/>
        </w:rPr>
        <w:t>8</w:t>
      </w:r>
      <w:r>
        <w:rPr>
          <w:b/>
        </w:rPr>
        <w:t>-</w:t>
      </w:r>
      <w:r w:rsidR="00A612C2">
        <w:rPr>
          <w:b/>
        </w:rPr>
        <w:t>Materijal i sirovine</w:t>
      </w:r>
    </w:p>
    <w:p w:rsidR="00A612C2" w:rsidRDefault="00A612C2" w:rsidP="00DA209D">
      <w:pPr>
        <w:jc w:val="both"/>
        <w:rPr>
          <w:b/>
        </w:rPr>
      </w:pPr>
    </w:p>
    <w:p w:rsidR="00A612C2" w:rsidRDefault="00A612C2" w:rsidP="00DA209D">
      <w:pPr>
        <w:jc w:val="both"/>
      </w:pPr>
      <w:r>
        <w:t>Na ovoj poziciji knjiženi su troškovi</w:t>
      </w:r>
      <w:r w:rsidR="00B406E8">
        <w:t xml:space="preserve"> prehrane </w:t>
      </w:r>
      <w:r>
        <w:t xml:space="preserve"> vezani za natjecanje učenika .</w:t>
      </w:r>
    </w:p>
    <w:p w:rsidR="004904EC" w:rsidRDefault="004904EC" w:rsidP="00DA209D">
      <w:pPr>
        <w:jc w:val="both"/>
      </w:pPr>
    </w:p>
    <w:p w:rsidR="004904EC" w:rsidRDefault="004904EC" w:rsidP="00DA209D">
      <w:pPr>
        <w:jc w:val="both"/>
        <w:rPr>
          <w:b/>
        </w:rPr>
      </w:pPr>
      <w:r w:rsidRPr="004904EC">
        <w:rPr>
          <w:b/>
        </w:rPr>
        <w:t>AOP -170-Materijal i dijelovi za tekuće i investicijsko održavanje</w:t>
      </w:r>
    </w:p>
    <w:p w:rsidR="004904EC" w:rsidRDefault="004904EC" w:rsidP="00DA209D">
      <w:pPr>
        <w:jc w:val="both"/>
        <w:rPr>
          <w:b/>
        </w:rPr>
      </w:pPr>
    </w:p>
    <w:p w:rsidR="000E182F" w:rsidRDefault="000E182F" w:rsidP="00DA209D">
      <w:pPr>
        <w:jc w:val="both"/>
      </w:pPr>
      <w:r>
        <w:t>Troškovi su sukladno planiranim vrijednostima, a odnose se na materijal za popravak instrumenta.</w:t>
      </w:r>
    </w:p>
    <w:p w:rsidR="000E182F" w:rsidRPr="000E182F" w:rsidRDefault="000E182F" w:rsidP="00DA209D">
      <w:pPr>
        <w:jc w:val="both"/>
      </w:pPr>
    </w:p>
    <w:p w:rsidR="00EC4935" w:rsidRDefault="00A612C2" w:rsidP="00DA209D">
      <w:pPr>
        <w:jc w:val="both"/>
      </w:pPr>
      <w:r>
        <w:t xml:space="preserve">  </w:t>
      </w:r>
    </w:p>
    <w:p w:rsidR="00A612C2" w:rsidRDefault="00CF5F63" w:rsidP="00CF5F63">
      <w:pPr>
        <w:jc w:val="both"/>
        <w:rPr>
          <w:b/>
        </w:rPr>
      </w:pPr>
      <w:r w:rsidRPr="00D502A8">
        <w:rPr>
          <w:b/>
        </w:rPr>
        <w:t>AOP-1</w:t>
      </w:r>
      <w:r w:rsidR="00A612C2">
        <w:rPr>
          <w:b/>
        </w:rPr>
        <w:t xml:space="preserve">71-Sitni inventar i auto gume </w:t>
      </w:r>
    </w:p>
    <w:p w:rsidR="00CB2E01" w:rsidRDefault="00CB2E01" w:rsidP="00CF5F63">
      <w:pPr>
        <w:jc w:val="both"/>
        <w:rPr>
          <w:b/>
        </w:rPr>
      </w:pPr>
    </w:p>
    <w:p w:rsidR="00CF5F63" w:rsidRDefault="00CB2E01" w:rsidP="00CF5F63">
      <w:pPr>
        <w:jc w:val="both"/>
      </w:pPr>
      <w:r w:rsidRPr="00CB2E01">
        <w:t>Na ovom</w:t>
      </w:r>
      <w:r>
        <w:t xml:space="preserve"> AOP-u evidentirane su nabavke kofera za instrumente, stalci za note i</w:t>
      </w:r>
      <w:r w:rsidR="000E182F">
        <w:t xml:space="preserve"> fotografije </w:t>
      </w:r>
      <w:r w:rsidR="00A612C2" w:rsidRPr="00CB2E01">
        <w:t xml:space="preserve"> </w:t>
      </w:r>
      <w:r>
        <w:t>instrumen</w:t>
      </w:r>
      <w:r w:rsidR="000E182F">
        <w:t>a</w:t>
      </w:r>
      <w:r>
        <w:t>t</w:t>
      </w:r>
      <w:r w:rsidR="000E182F">
        <w:t>a</w:t>
      </w:r>
      <w:r>
        <w:t xml:space="preserve">. </w:t>
      </w:r>
    </w:p>
    <w:p w:rsidR="000E182F" w:rsidRDefault="000E182F" w:rsidP="00CF5F63">
      <w:pPr>
        <w:jc w:val="both"/>
      </w:pPr>
    </w:p>
    <w:p w:rsidR="000E182F" w:rsidRDefault="000E182F" w:rsidP="00CF5F63">
      <w:pPr>
        <w:jc w:val="both"/>
        <w:rPr>
          <w:b/>
        </w:rPr>
      </w:pPr>
      <w:r w:rsidRPr="000E182F">
        <w:rPr>
          <w:b/>
        </w:rPr>
        <w:t>AOP-175-Usluge telefona, pošte i prijevoza</w:t>
      </w:r>
    </w:p>
    <w:p w:rsidR="00773A28" w:rsidRDefault="00773A28" w:rsidP="00CF5F63">
      <w:pPr>
        <w:jc w:val="both"/>
        <w:rPr>
          <w:b/>
        </w:rPr>
      </w:pPr>
    </w:p>
    <w:p w:rsidR="000E182F" w:rsidRPr="00773A28" w:rsidRDefault="00773A28" w:rsidP="00CF5F63">
      <w:pPr>
        <w:jc w:val="both"/>
      </w:pPr>
      <w:r w:rsidRPr="00773A28">
        <w:t>U</w:t>
      </w:r>
      <w:r>
        <w:t xml:space="preserve">sluge za prijevoz –učenika sukladno planiranim vrijednostima čine 64 </w:t>
      </w:r>
      <w:proofErr w:type="spellStart"/>
      <w:r>
        <w:t>tis</w:t>
      </w:r>
      <w:proofErr w:type="spellEnd"/>
      <w:r>
        <w:t xml:space="preserve"> ovog iskaza, a usluge telefona 7 tis. te poštarine 1,5 tis.kn.</w:t>
      </w:r>
    </w:p>
    <w:p w:rsidR="00CF5F63" w:rsidRPr="000E182F" w:rsidRDefault="00CF5F63" w:rsidP="00CF5F63">
      <w:pPr>
        <w:jc w:val="both"/>
        <w:rPr>
          <w:b/>
        </w:rPr>
      </w:pPr>
    </w:p>
    <w:p w:rsidR="007C5B9D" w:rsidRDefault="00EC4935" w:rsidP="00BA58C4">
      <w:pPr>
        <w:jc w:val="both"/>
        <w:rPr>
          <w:b/>
        </w:rPr>
      </w:pPr>
      <w:r>
        <w:rPr>
          <w:b/>
        </w:rPr>
        <w:t>AOP -1</w:t>
      </w:r>
      <w:r w:rsidR="00CB2E01">
        <w:rPr>
          <w:b/>
        </w:rPr>
        <w:t xml:space="preserve">76-Usluge tekućeg i investicijskog održavanja </w:t>
      </w:r>
    </w:p>
    <w:p w:rsidR="007C5B9D" w:rsidRDefault="007C5B9D" w:rsidP="00BA58C4">
      <w:pPr>
        <w:jc w:val="both"/>
        <w:rPr>
          <w:b/>
        </w:rPr>
      </w:pPr>
    </w:p>
    <w:p w:rsidR="00841819" w:rsidRDefault="00CD3E3A" w:rsidP="00BA58C4">
      <w:pPr>
        <w:jc w:val="both"/>
      </w:pPr>
      <w:r w:rsidRPr="00CD3E3A">
        <w:t>U o</w:t>
      </w:r>
      <w:r>
        <w:t xml:space="preserve">vom izvještajnom razdoblju ovdje </w:t>
      </w:r>
      <w:r w:rsidR="00841819">
        <w:t>je</w:t>
      </w:r>
      <w:r>
        <w:t xml:space="preserve"> zabilježen </w:t>
      </w:r>
      <w:r w:rsidR="006D48EB">
        <w:t xml:space="preserve">manji </w:t>
      </w:r>
      <w:r w:rsidR="00841819">
        <w:t xml:space="preserve"> financijski izdatak u odnosu na prošlu godinu</w:t>
      </w:r>
      <w:r w:rsidR="006D48EB">
        <w:t xml:space="preserve">, jer  nismo vremenski uspjeli provesti  </w:t>
      </w:r>
      <w:r w:rsidR="00B8605E">
        <w:t xml:space="preserve">odabir </w:t>
      </w:r>
      <w:r w:rsidR="006D48EB">
        <w:t xml:space="preserve"> izvođača za </w:t>
      </w:r>
      <w:r w:rsidR="00CB2E01">
        <w:t xml:space="preserve"> daljnje uređivanje prostora </w:t>
      </w:r>
      <w:r w:rsidR="006D48EB">
        <w:t xml:space="preserve">. </w:t>
      </w:r>
      <w:r w:rsidR="00CB2E01">
        <w:t xml:space="preserve"> </w:t>
      </w:r>
    </w:p>
    <w:p w:rsidR="00CB2E01" w:rsidRDefault="00CB2E01" w:rsidP="00BA58C4">
      <w:pPr>
        <w:jc w:val="both"/>
      </w:pPr>
    </w:p>
    <w:p w:rsidR="00CB2E01" w:rsidRDefault="00CB2E01" w:rsidP="00BA58C4">
      <w:pPr>
        <w:jc w:val="both"/>
        <w:rPr>
          <w:b/>
        </w:rPr>
      </w:pPr>
      <w:r w:rsidRPr="00CB2E01">
        <w:rPr>
          <w:b/>
        </w:rPr>
        <w:t>AOP -180-Zdravstvene i veterinarske usluge</w:t>
      </w:r>
    </w:p>
    <w:p w:rsidR="007C5B9D" w:rsidRDefault="00CB2E01" w:rsidP="00BA58C4">
      <w:pPr>
        <w:jc w:val="both"/>
      </w:pPr>
      <w:r>
        <w:t xml:space="preserve"> </w:t>
      </w:r>
    </w:p>
    <w:p w:rsidR="00CB2E01" w:rsidRDefault="00CB2E01" w:rsidP="00BA58C4">
      <w:pPr>
        <w:jc w:val="both"/>
      </w:pPr>
      <w:r>
        <w:t>U 201</w:t>
      </w:r>
      <w:r w:rsidR="00B8605E">
        <w:t>9</w:t>
      </w:r>
      <w:r>
        <w:t>.god. obavljeni su sistematski pregledi zaposlenika sukladno K</w:t>
      </w:r>
      <w:r w:rsidR="00F03C5D">
        <w:t>olektivnom ugovoru</w:t>
      </w:r>
      <w:r>
        <w:t>.</w:t>
      </w:r>
    </w:p>
    <w:p w:rsidR="00B8605E" w:rsidRDefault="00B8605E" w:rsidP="00BA58C4">
      <w:pPr>
        <w:jc w:val="both"/>
      </w:pPr>
    </w:p>
    <w:p w:rsidR="00B8605E" w:rsidRDefault="00B8605E" w:rsidP="00BA58C4">
      <w:pPr>
        <w:jc w:val="both"/>
        <w:rPr>
          <w:b/>
        </w:rPr>
      </w:pPr>
      <w:r w:rsidRPr="00B8605E">
        <w:rPr>
          <w:b/>
        </w:rPr>
        <w:t>AOP -181- Intelektualne i osobne usluge</w:t>
      </w:r>
    </w:p>
    <w:p w:rsidR="00B8605E" w:rsidRDefault="00B8605E" w:rsidP="00BA58C4">
      <w:pPr>
        <w:jc w:val="both"/>
        <w:rPr>
          <w:b/>
        </w:rPr>
      </w:pPr>
    </w:p>
    <w:p w:rsidR="00B8605E" w:rsidRPr="00B8605E" w:rsidRDefault="00B8605E" w:rsidP="00BA58C4">
      <w:pPr>
        <w:jc w:val="both"/>
      </w:pPr>
      <w:r>
        <w:t>Troškovi po   ugovoru  o djelu za izvođenje nastave u</w:t>
      </w:r>
      <w:r w:rsidR="00685C5B">
        <w:t xml:space="preserve"> predškolskom programu </w:t>
      </w:r>
      <w:r>
        <w:t xml:space="preserve"> te pripreme za izradu Monografij</w:t>
      </w:r>
      <w:r w:rsidR="00685C5B">
        <w:t>e</w:t>
      </w:r>
      <w:r>
        <w:t xml:space="preserve"> škole . </w:t>
      </w:r>
    </w:p>
    <w:p w:rsidR="009D71C8" w:rsidRDefault="009D71C8" w:rsidP="00BA58C4">
      <w:pPr>
        <w:jc w:val="both"/>
      </w:pPr>
    </w:p>
    <w:p w:rsidR="00CB2E01" w:rsidRDefault="0083370D" w:rsidP="00BA58C4">
      <w:pPr>
        <w:jc w:val="both"/>
        <w:rPr>
          <w:b/>
        </w:rPr>
      </w:pPr>
      <w:r>
        <w:rPr>
          <w:b/>
        </w:rPr>
        <w:t>AOP-184-Naknade troškova osobama izvan radnog odnosa</w:t>
      </w:r>
    </w:p>
    <w:p w:rsidR="009D71C8" w:rsidRDefault="009D71C8" w:rsidP="00BA58C4">
      <w:pPr>
        <w:jc w:val="both"/>
        <w:rPr>
          <w:b/>
        </w:rPr>
      </w:pPr>
    </w:p>
    <w:p w:rsidR="00780F48" w:rsidRDefault="009D71C8" w:rsidP="00BA58C4">
      <w:pPr>
        <w:jc w:val="both"/>
      </w:pPr>
      <w:r>
        <w:t>Rashodi na ovom AOP-u čine troškove prijevoza vanjskih suradnika učitelja</w:t>
      </w:r>
      <w:r w:rsidR="00B8605E">
        <w:t xml:space="preserve">, </w:t>
      </w:r>
      <w:r w:rsidR="00780F48">
        <w:t>kojih je bilo više uključeno u nastavu nego prethodne godine .</w:t>
      </w:r>
    </w:p>
    <w:p w:rsidR="009D71C8" w:rsidRDefault="009D71C8" w:rsidP="00BA58C4">
      <w:pPr>
        <w:jc w:val="both"/>
      </w:pPr>
      <w:r>
        <w:t xml:space="preserve"> </w:t>
      </w:r>
    </w:p>
    <w:p w:rsidR="0083370D" w:rsidRPr="0083370D" w:rsidRDefault="009D71C8" w:rsidP="00BA58C4">
      <w:pPr>
        <w:jc w:val="both"/>
      </w:pPr>
      <w:r>
        <w:t xml:space="preserve"> </w:t>
      </w:r>
    </w:p>
    <w:p w:rsidR="00CB2E01" w:rsidRDefault="00CB2E01" w:rsidP="00BA58C4">
      <w:pPr>
        <w:jc w:val="both"/>
        <w:rPr>
          <w:b/>
        </w:rPr>
      </w:pPr>
      <w:r w:rsidRPr="00CB2E01">
        <w:rPr>
          <w:b/>
        </w:rPr>
        <w:lastRenderedPageBreak/>
        <w:t>AOP-185-Ostali nespomenuti rashodi poslovanja</w:t>
      </w:r>
    </w:p>
    <w:p w:rsidR="00CB2E01" w:rsidRDefault="00CB2E01" w:rsidP="00BA58C4">
      <w:pPr>
        <w:jc w:val="both"/>
        <w:rPr>
          <w:b/>
        </w:rPr>
      </w:pPr>
    </w:p>
    <w:p w:rsidR="009619B4" w:rsidRDefault="00CB2E01" w:rsidP="00BA58C4">
      <w:pPr>
        <w:jc w:val="both"/>
      </w:pPr>
      <w:r w:rsidRPr="00CB2E01">
        <w:t>N</w:t>
      </w:r>
      <w:r>
        <w:t xml:space="preserve">a ovom AOP-u bilježeni su </w:t>
      </w:r>
      <w:r w:rsidR="009619B4">
        <w:t xml:space="preserve">troškovi vanjskih suradnika učitelja i naknada poslodavca zbog nezapošljavanja osoba s invaliditetom u iznosu od </w:t>
      </w:r>
      <w:r w:rsidR="006C1FB2">
        <w:t>209</w:t>
      </w:r>
      <w:r w:rsidR="00780F48">
        <w:t xml:space="preserve"> tis</w:t>
      </w:r>
      <w:r w:rsidR="00C8635A">
        <w:t>.</w:t>
      </w:r>
      <w:r w:rsidR="00780F48">
        <w:t xml:space="preserve"> kn </w:t>
      </w:r>
      <w:r w:rsidR="009619B4">
        <w:t xml:space="preserve"> koji su direktno financirani putem COP-a  i iznos od </w:t>
      </w:r>
      <w:r w:rsidR="006C1FB2">
        <w:t>45</w:t>
      </w:r>
      <w:r w:rsidR="00C8635A">
        <w:t>.</w:t>
      </w:r>
      <w:r w:rsidR="00780F48">
        <w:t xml:space="preserve">tis </w:t>
      </w:r>
      <w:r w:rsidR="009619B4">
        <w:t xml:space="preserve"> kn troškova vezanih na poslovanje </w:t>
      </w:r>
      <w:r w:rsidR="0016686E">
        <w:t xml:space="preserve">financiranih </w:t>
      </w:r>
      <w:r w:rsidR="009D71C8">
        <w:t>putem Gradskog proračuna</w:t>
      </w:r>
      <w:r w:rsidR="00780F48">
        <w:t xml:space="preserve"> za tuzemne članarine /natjecanje učenika/</w:t>
      </w:r>
      <w:r w:rsidR="006C1FB2">
        <w:t>, troškove reprezentacije i provjera diploma</w:t>
      </w:r>
      <w:r w:rsidR="009D71C8">
        <w:t>.</w:t>
      </w:r>
    </w:p>
    <w:p w:rsidR="00CB2E01" w:rsidRPr="00CB2E01" w:rsidRDefault="00CB2E01" w:rsidP="00BA58C4">
      <w:pPr>
        <w:jc w:val="both"/>
      </w:pPr>
      <w:r>
        <w:t xml:space="preserve"> </w:t>
      </w:r>
    </w:p>
    <w:p w:rsidR="00B3720B" w:rsidRDefault="00BA58C4" w:rsidP="00BA58C4">
      <w:pPr>
        <w:jc w:val="both"/>
        <w:rPr>
          <w:b/>
        </w:rPr>
      </w:pPr>
      <w:r w:rsidRPr="00FB7803">
        <w:rPr>
          <w:b/>
        </w:rPr>
        <w:t>AOP-</w:t>
      </w:r>
      <w:r>
        <w:rPr>
          <w:b/>
        </w:rPr>
        <w:t>34</w:t>
      </w:r>
      <w:r w:rsidR="00841819">
        <w:rPr>
          <w:b/>
        </w:rPr>
        <w:t>1</w:t>
      </w:r>
      <w:r>
        <w:rPr>
          <w:b/>
        </w:rPr>
        <w:t>- Rashodi za nabavu nefinancijske imovine</w:t>
      </w:r>
    </w:p>
    <w:p w:rsidR="00BA58C4" w:rsidRDefault="00BA58C4" w:rsidP="00BA58C4">
      <w:pPr>
        <w:jc w:val="both"/>
      </w:pPr>
      <w:r w:rsidRPr="00571D23">
        <w:t>Nabavljeni su glazbeni instrumenti</w:t>
      </w:r>
      <w:r w:rsidR="006C1FB2">
        <w:t xml:space="preserve"> /bubnjevi, trombon, </w:t>
      </w:r>
      <w:proofErr w:type="spellStart"/>
      <w:r w:rsidR="006C1FB2">
        <w:t>pianina</w:t>
      </w:r>
      <w:proofErr w:type="spellEnd"/>
      <w:r w:rsidR="006C1FB2">
        <w:t xml:space="preserve"> /</w:t>
      </w:r>
      <w:r w:rsidR="007D296C">
        <w:t xml:space="preserve"> oprema za učionice , a </w:t>
      </w:r>
      <w:r w:rsidRPr="00571D23">
        <w:t xml:space="preserve"> izvor  financiranja</w:t>
      </w:r>
      <w:r w:rsidR="00F03C5D">
        <w:t xml:space="preserve"> izvor 11-Opći prihodi i primici</w:t>
      </w:r>
      <w:r w:rsidRPr="00571D23">
        <w:t xml:space="preserve"> u </w:t>
      </w:r>
      <w:r>
        <w:t>iz</w:t>
      </w:r>
      <w:r w:rsidRPr="00571D23">
        <w:t xml:space="preserve">nosu </w:t>
      </w:r>
      <w:r w:rsidR="007D296C">
        <w:t>10.0</w:t>
      </w:r>
      <w:r w:rsidR="006C1FB2">
        <w:t>0</w:t>
      </w:r>
      <w:r w:rsidR="007D296C">
        <w:t>0</w:t>
      </w:r>
      <w:r w:rsidR="00C8635A">
        <w:t>,00</w:t>
      </w:r>
      <w:r w:rsidR="007D296C">
        <w:t xml:space="preserve"> k</w:t>
      </w:r>
      <w:r>
        <w:t xml:space="preserve">n </w:t>
      </w:r>
      <w:r w:rsidRPr="00571D23">
        <w:t>,</w:t>
      </w:r>
      <w:r w:rsidR="003F3F02">
        <w:t xml:space="preserve"> izvor 43- 65.000</w:t>
      </w:r>
      <w:r w:rsidR="00C8635A">
        <w:t>,00</w:t>
      </w:r>
      <w:r w:rsidR="003F3F02">
        <w:t xml:space="preserve"> kn </w:t>
      </w:r>
      <w:r w:rsidRPr="00571D23">
        <w:t xml:space="preserve"> te od sufinanciranja</w:t>
      </w:r>
      <w:r w:rsidR="00F03C5D">
        <w:t xml:space="preserve">-participacije </w:t>
      </w:r>
      <w:r w:rsidRPr="00571D23">
        <w:t xml:space="preserve"> roditelja u iznosu </w:t>
      </w:r>
      <w:r w:rsidR="003F3F02">
        <w:t>175.048</w:t>
      </w:r>
      <w:r w:rsidR="00C8635A">
        <w:t>,00</w:t>
      </w:r>
      <w:r w:rsidR="0061594E">
        <w:t xml:space="preserve"> kn.</w:t>
      </w:r>
    </w:p>
    <w:p w:rsidR="00BA58C4" w:rsidRDefault="00BA58C4" w:rsidP="00BA58C4">
      <w:pPr>
        <w:jc w:val="both"/>
      </w:pPr>
    </w:p>
    <w:p w:rsidR="00D502A8" w:rsidRDefault="004771D1" w:rsidP="00B4219C">
      <w:pPr>
        <w:rPr>
          <w:b/>
        </w:rPr>
      </w:pPr>
      <w:r>
        <w:rPr>
          <w:b/>
        </w:rPr>
        <w:t>AOP-</w:t>
      </w:r>
      <w:r w:rsidR="00E9663E">
        <w:rPr>
          <w:b/>
        </w:rPr>
        <w:t>40</w:t>
      </w:r>
      <w:r w:rsidR="0061594E">
        <w:rPr>
          <w:b/>
        </w:rPr>
        <w:t>3</w:t>
      </w:r>
      <w:r w:rsidR="005436C6">
        <w:rPr>
          <w:b/>
        </w:rPr>
        <w:t xml:space="preserve"> - </w:t>
      </w:r>
      <w:r>
        <w:rPr>
          <w:b/>
        </w:rPr>
        <w:t xml:space="preserve"> </w:t>
      </w:r>
      <w:r w:rsidR="0061594E">
        <w:rPr>
          <w:b/>
        </w:rPr>
        <w:t xml:space="preserve">Ukupni prihodi </w:t>
      </w:r>
    </w:p>
    <w:p w:rsidR="007C5B9D" w:rsidRDefault="007C5B9D" w:rsidP="00B4219C">
      <w:pPr>
        <w:rPr>
          <w:b/>
        </w:rPr>
      </w:pPr>
    </w:p>
    <w:p w:rsidR="007212B5" w:rsidRDefault="00D502A8" w:rsidP="004771D1">
      <w:pPr>
        <w:jc w:val="both"/>
      </w:pPr>
      <w:r w:rsidRPr="00D502A8">
        <w:t>Na ov</w:t>
      </w:r>
      <w:r>
        <w:t>om AO</w:t>
      </w:r>
      <w:r w:rsidR="00F4306C" w:rsidRPr="00D502A8">
        <w:t>P</w:t>
      </w:r>
      <w:r w:rsidR="00F4306C">
        <w:t xml:space="preserve">-u </w:t>
      </w:r>
      <w:r w:rsidR="004771D1">
        <w:t xml:space="preserve"> evidentirani su prihodi</w:t>
      </w:r>
      <w:r w:rsidR="00A9265E">
        <w:t xml:space="preserve"> u ukupnom iznosu od 6.6</w:t>
      </w:r>
      <w:r w:rsidR="003F3F02">
        <w:t>42.782</w:t>
      </w:r>
      <w:r w:rsidR="00A9265E">
        <w:t xml:space="preserve"> kn</w:t>
      </w:r>
      <w:r w:rsidR="009D71C8">
        <w:t xml:space="preserve">, </w:t>
      </w:r>
      <w:r w:rsidR="00A9265E">
        <w:t xml:space="preserve"> a</w:t>
      </w:r>
      <w:r w:rsidR="009D71C8">
        <w:t xml:space="preserve"> odnose se na sredstva </w:t>
      </w:r>
      <w:r w:rsidR="00A9265E">
        <w:t xml:space="preserve"> </w:t>
      </w:r>
      <w:r>
        <w:t>:</w:t>
      </w:r>
    </w:p>
    <w:p w:rsidR="00A9265E" w:rsidRDefault="00A9265E" w:rsidP="004771D1">
      <w:pPr>
        <w:jc w:val="both"/>
      </w:pPr>
    </w:p>
    <w:p w:rsidR="006A42DA" w:rsidRDefault="009D71C8" w:rsidP="00D502A8">
      <w:pPr>
        <w:numPr>
          <w:ilvl w:val="0"/>
          <w:numId w:val="5"/>
        </w:numPr>
        <w:jc w:val="both"/>
      </w:pPr>
      <w:r>
        <w:t xml:space="preserve">Iz </w:t>
      </w:r>
      <w:r w:rsidR="00D502A8">
        <w:t xml:space="preserve">Državnog proračuna u iznosu </w:t>
      </w:r>
      <w:r w:rsidR="00946550">
        <w:t>5.</w:t>
      </w:r>
      <w:r w:rsidR="00556F09">
        <w:t>4</w:t>
      </w:r>
      <w:r w:rsidR="003F3F02">
        <w:t>34.535</w:t>
      </w:r>
      <w:r w:rsidR="00E9663E">
        <w:t xml:space="preserve"> </w:t>
      </w:r>
      <w:r w:rsidR="00084727">
        <w:t>kn ,</w:t>
      </w:r>
      <w:r w:rsidR="00D502A8">
        <w:t xml:space="preserve">a odnose se na financiranje rashoda </w:t>
      </w:r>
    </w:p>
    <w:p w:rsidR="00D502A8" w:rsidRDefault="00D502A8" w:rsidP="00D502A8">
      <w:pPr>
        <w:ind w:left="720"/>
        <w:jc w:val="both"/>
      </w:pPr>
      <w:r>
        <w:t>za zaposlene (plaće, doprinosi na plaće, ostale rashode za zaposlene, nagrade, regres,</w:t>
      </w:r>
      <w:r w:rsidR="00CF5F63">
        <w:t>božićnica ,</w:t>
      </w:r>
      <w:r>
        <w:t xml:space="preserve"> darovi za djecu i pomoći)</w:t>
      </w:r>
    </w:p>
    <w:p w:rsidR="004C5437" w:rsidRDefault="004C5437" w:rsidP="004C5437">
      <w:pPr>
        <w:numPr>
          <w:ilvl w:val="0"/>
          <w:numId w:val="5"/>
        </w:numPr>
        <w:jc w:val="both"/>
      </w:pPr>
      <w:r>
        <w:t xml:space="preserve">iz Gradskog proračuna u iznosu </w:t>
      </w:r>
      <w:r w:rsidR="003F3F02">
        <w:t>291.303</w:t>
      </w:r>
      <w:r w:rsidR="00537E9D">
        <w:t xml:space="preserve"> </w:t>
      </w:r>
      <w:r>
        <w:t>kuna za financiranje materijalnih i financijskih rashoda neophodnih za obavljanje djelatnosti Škole</w:t>
      </w:r>
      <w:r w:rsidR="00537E9D">
        <w:t xml:space="preserve">, </w:t>
      </w:r>
      <w:r w:rsidR="001F7269">
        <w:t xml:space="preserve">te </w:t>
      </w:r>
      <w:r w:rsidR="003F3F02">
        <w:t>77.000</w:t>
      </w:r>
      <w:r w:rsidR="00537E9D">
        <w:t xml:space="preserve"> kn</w:t>
      </w:r>
      <w:r w:rsidR="001F7269">
        <w:t xml:space="preserve"> za rashode za nabavu nefinancijske imovine. </w:t>
      </w:r>
    </w:p>
    <w:p w:rsidR="00A36959" w:rsidRDefault="00A36959" w:rsidP="004C5437">
      <w:pPr>
        <w:numPr>
          <w:ilvl w:val="0"/>
          <w:numId w:val="5"/>
        </w:numPr>
        <w:jc w:val="both"/>
      </w:pPr>
      <w:r>
        <w:t xml:space="preserve">Pomoći iz drugih proračuna u iznosu od </w:t>
      </w:r>
      <w:r w:rsidR="003F3F02">
        <w:t>291.539</w:t>
      </w:r>
      <w:r>
        <w:t xml:space="preserve"> kn </w:t>
      </w:r>
    </w:p>
    <w:p w:rsidR="001F7269" w:rsidRDefault="001F7269" w:rsidP="004C5437">
      <w:pPr>
        <w:numPr>
          <w:ilvl w:val="0"/>
          <w:numId w:val="5"/>
        </w:numPr>
        <w:jc w:val="both"/>
      </w:pPr>
      <w:r>
        <w:t xml:space="preserve">Ostali nespomenuti prihodi/sufinanciranje roditelja/ u iznosu od </w:t>
      </w:r>
      <w:r w:rsidR="003F3F02">
        <w:t>501.940</w:t>
      </w:r>
      <w:r w:rsidR="00537E9D">
        <w:t xml:space="preserve"> kn </w:t>
      </w:r>
      <w:r w:rsidR="00CF5F63">
        <w:t>,</w:t>
      </w:r>
      <w:r w:rsidR="00A4195B">
        <w:t xml:space="preserve">te </w:t>
      </w:r>
      <w:r w:rsidR="00CF5F63">
        <w:t xml:space="preserve">prihodi od pruženih usluga u iznosu od </w:t>
      </w:r>
      <w:r w:rsidR="003F3F02">
        <w:t>40.600</w:t>
      </w:r>
      <w:r w:rsidR="00CF5F63">
        <w:t xml:space="preserve"> </w:t>
      </w:r>
      <w:r w:rsidR="003F3F02">
        <w:t>,</w:t>
      </w:r>
      <w:r w:rsidR="00A36959">
        <w:t xml:space="preserve"> ostali prihodi od</w:t>
      </w:r>
      <w:r w:rsidR="0061594E">
        <w:t xml:space="preserve"> </w:t>
      </w:r>
      <w:r w:rsidR="003F3F02">
        <w:t>5.392</w:t>
      </w:r>
      <w:r w:rsidR="00537E9D">
        <w:t xml:space="preserve"> </w:t>
      </w:r>
      <w:r w:rsidR="00A36959">
        <w:t>kn</w:t>
      </w:r>
      <w:r w:rsidR="003F3F02">
        <w:t xml:space="preserve"> i </w:t>
      </w:r>
      <w:proofErr w:type="spellStart"/>
      <w:r w:rsidR="003F3F02">
        <w:t>Prih.od</w:t>
      </w:r>
      <w:proofErr w:type="spellEnd"/>
      <w:r w:rsidR="003F3F02">
        <w:t xml:space="preserve"> </w:t>
      </w:r>
      <w:proofErr w:type="spellStart"/>
      <w:r w:rsidR="003F3F02">
        <w:t>prod.imov</w:t>
      </w:r>
      <w:proofErr w:type="spellEnd"/>
      <w:r w:rsidR="003F3F02">
        <w:t xml:space="preserve">. 473 kn </w:t>
      </w:r>
      <w:r w:rsidR="00A36959">
        <w:t xml:space="preserve"> </w:t>
      </w:r>
    </w:p>
    <w:p w:rsidR="00571D23" w:rsidRDefault="00571D23" w:rsidP="0013220F">
      <w:pPr>
        <w:jc w:val="both"/>
      </w:pPr>
    </w:p>
    <w:p w:rsidR="00571D23" w:rsidRDefault="00571D23" w:rsidP="0013220F">
      <w:pPr>
        <w:jc w:val="both"/>
        <w:rPr>
          <w:b/>
        </w:rPr>
      </w:pPr>
      <w:r w:rsidRPr="00571D23">
        <w:rPr>
          <w:b/>
        </w:rPr>
        <w:t>AOP-</w:t>
      </w:r>
      <w:r w:rsidR="009F7291">
        <w:rPr>
          <w:b/>
        </w:rPr>
        <w:t>63</w:t>
      </w:r>
      <w:r w:rsidR="0076315D">
        <w:rPr>
          <w:b/>
        </w:rPr>
        <w:t>5</w:t>
      </w:r>
      <w:r w:rsidRPr="00571D23">
        <w:rPr>
          <w:b/>
        </w:rPr>
        <w:t xml:space="preserve"> –</w:t>
      </w:r>
      <w:r w:rsidR="00BA58C4">
        <w:rPr>
          <w:b/>
        </w:rPr>
        <w:t>Višak</w:t>
      </w:r>
      <w:r w:rsidR="009F7291">
        <w:rPr>
          <w:b/>
        </w:rPr>
        <w:t xml:space="preserve"> prihoda i primitaka</w:t>
      </w:r>
      <w:r w:rsidR="009F7CB3">
        <w:rPr>
          <w:b/>
        </w:rPr>
        <w:t xml:space="preserve"> raspoloživ u sljedećem razdoblju</w:t>
      </w:r>
    </w:p>
    <w:p w:rsidR="009F7291" w:rsidRDefault="009F7291" w:rsidP="0013220F">
      <w:pPr>
        <w:jc w:val="both"/>
        <w:rPr>
          <w:b/>
        </w:rPr>
      </w:pPr>
    </w:p>
    <w:p w:rsidR="00112316" w:rsidRPr="00112316" w:rsidRDefault="00112316" w:rsidP="0013220F">
      <w:pPr>
        <w:jc w:val="both"/>
      </w:pPr>
      <w:r>
        <w:t>Na ovoj poziciji iskazan je</w:t>
      </w:r>
      <w:r w:rsidR="00A9265E">
        <w:t xml:space="preserve">  </w:t>
      </w:r>
      <w:r w:rsidR="0076315D">
        <w:t>viš</w:t>
      </w:r>
      <w:r w:rsidR="00685C5B">
        <w:t>a</w:t>
      </w:r>
      <w:r w:rsidR="0076315D">
        <w:t>k</w:t>
      </w:r>
      <w:r w:rsidR="00685C5B">
        <w:t xml:space="preserve"> prihoda i primitaka kao rezultat metodičkog i stvarnog viška .</w:t>
      </w:r>
    </w:p>
    <w:p w:rsidR="0032569A" w:rsidRDefault="0032569A" w:rsidP="0013220F">
      <w:pPr>
        <w:jc w:val="both"/>
      </w:pPr>
    </w:p>
    <w:p w:rsidR="0032569A" w:rsidRDefault="0032569A" w:rsidP="0013220F">
      <w:pPr>
        <w:jc w:val="both"/>
      </w:pPr>
    </w:p>
    <w:p w:rsidR="00571D23" w:rsidRDefault="0013484E" w:rsidP="0013484E">
      <w:pPr>
        <w:jc w:val="center"/>
        <w:rPr>
          <w:b/>
        </w:rPr>
      </w:pPr>
      <w:r w:rsidRPr="0013484E">
        <w:rPr>
          <w:b/>
        </w:rPr>
        <w:t>Bilješke uz Obrazac Bilanca</w:t>
      </w:r>
    </w:p>
    <w:p w:rsidR="0032569A" w:rsidRDefault="0032569A" w:rsidP="0013484E">
      <w:pPr>
        <w:jc w:val="center"/>
        <w:rPr>
          <w:b/>
        </w:rPr>
      </w:pPr>
    </w:p>
    <w:p w:rsidR="0032569A" w:rsidRDefault="0032569A" w:rsidP="0013484E">
      <w:pPr>
        <w:jc w:val="center"/>
        <w:rPr>
          <w:b/>
        </w:rPr>
      </w:pPr>
    </w:p>
    <w:p w:rsidR="0013484E" w:rsidRDefault="000B7930" w:rsidP="000B7930">
      <w:pPr>
        <w:rPr>
          <w:b/>
        </w:rPr>
      </w:pPr>
      <w:r>
        <w:rPr>
          <w:b/>
        </w:rPr>
        <w:t xml:space="preserve">AOP-002-Nefinancijska imovina </w:t>
      </w:r>
    </w:p>
    <w:p w:rsidR="007C5B9D" w:rsidRDefault="007C5B9D" w:rsidP="000B7930">
      <w:pPr>
        <w:rPr>
          <w:b/>
        </w:rPr>
      </w:pPr>
    </w:p>
    <w:p w:rsidR="000B7930" w:rsidRDefault="00246DD7" w:rsidP="000B7930">
      <w:r>
        <w:t>P</w:t>
      </w:r>
      <w:r w:rsidR="00112316">
        <w:t>ove</w:t>
      </w:r>
      <w:r w:rsidR="00DB317F">
        <w:t>ć</w:t>
      </w:r>
      <w:r w:rsidR="00112316">
        <w:t>anj</w:t>
      </w:r>
      <w:r w:rsidR="000B7930">
        <w:t xml:space="preserve">e bilančne pozicije </w:t>
      </w:r>
      <w:r>
        <w:t xml:space="preserve">rezultiralo je </w:t>
      </w:r>
      <w:r w:rsidR="000B7930">
        <w:t xml:space="preserve"> </w:t>
      </w:r>
      <w:r>
        <w:t xml:space="preserve">nabavom </w:t>
      </w:r>
      <w:r w:rsidR="00112316">
        <w:t xml:space="preserve"> </w:t>
      </w:r>
      <w:r w:rsidR="005D67AC">
        <w:t xml:space="preserve"> dugotrajn</w:t>
      </w:r>
      <w:r>
        <w:t>e</w:t>
      </w:r>
      <w:r w:rsidR="005D67AC">
        <w:t xml:space="preserve"> imovin</w:t>
      </w:r>
      <w:r>
        <w:t>e</w:t>
      </w:r>
      <w:r w:rsidR="0076315D">
        <w:t>-glazbeni instrumenti</w:t>
      </w:r>
      <w:r>
        <w:t xml:space="preserve"> i oprema </w:t>
      </w:r>
      <w:r w:rsidR="0076315D">
        <w:t xml:space="preserve"> </w:t>
      </w:r>
      <w:r>
        <w:t xml:space="preserve"> / </w:t>
      </w:r>
      <w:proofErr w:type="spellStart"/>
      <w:r>
        <w:t>pianina</w:t>
      </w:r>
      <w:proofErr w:type="spellEnd"/>
      <w:r>
        <w:t xml:space="preserve">, bubnjevi,  tromboni , učeničke stolice i stolovi/ </w:t>
      </w:r>
      <w:r w:rsidR="0076315D">
        <w:t>.</w:t>
      </w:r>
      <w:r w:rsidR="000B7930" w:rsidRPr="000B7930">
        <w:t xml:space="preserve"> </w:t>
      </w:r>
    </w:p>
    <w:p w:rsidR="009F7CB3" w:rsidRDefault="009F7CB3" w:rsidP="000B7930"/>
    <w:p w:rsidR="00246DD7" w:rsidRDefault="00246DD7" w:rsidP="000B7930"/>
    <w:p w:rsidR="009F7CB3" w:rsidRDefault="009F7CB3" w:rsidP="000B7930">
      <w:pPr>
        <w:rPr>
          <w:b/>
        </w:rPr>
      </w:pPr>
      <w:r w:rsidRPr="009F7CB3">
        <w:rPr>
          <w:b/>
        </w:rPr>
        <w:t>AOP -080- Ostala potraživanja</w:t>
      </w:r>
    </w:p>
    <w:p w:rsidR="009F7CB3" w:rsidRDefault="009F7CB3" w:rsidP="000B7930">
      <w:pPr>
        <w:rPr>
          <w:b/>
        </w:rPr>
      </w:pPr>
    </w:p>
    <w:p w:rsidR="009F7CB3" w:rsidRDefault="009F7CB3" w:rsidP="000B7930">
      <w:r w:rsidRPr="009F7CB3">
        <w:t>Na ovom AOP-u</w:t>
      </w:r>
      <w:r>
        <w:t xml:space="preserve"> iskazano je potraživanje za</w:t>
      </w:r>
      <w:r w:rsidR="00246DD7">
        <w:t xml:space="preserve"> refundaciju bolovanja. </w:t>
      </w:r>
    </w:p>
    <w:p w:rsidR="00246DD7" w:rsidRDefault="00246DD7" w:rsidP="000B7930"/>
    <w:p w:rsidR="00246DD7" w:rsidRPr="001C2CA5" w:rsidRDefault="00246DD7" w:rsidP="000B7930">
      <w:pPr>
        <w:rPr>
          <w:b/>
        </w:rPr>
      </w:pPr>
      <w:r w:rsidRPr="001C2CA5">
        <w:rPr>
          <w:b/>
        </w:rPr>
        <w:t xml:space="preserve">AOP-152 –Potraživanja </w:t>
      </w:r>
      <w:r w:rsidR="001C2CA5" w:rsidRPr="001C2CA5">
        <w:rPr>
          <w:b/>
        </w:rPr>
        <w:t xml:space="preserve">za upravne i </w:t>
      </w:r>
      <w:proofErr w:type="spellStart"/>
      <w:r w:rsidR="001C2CA5" w:rsidRPr="001C2CA5">
        <w:rPr>
          <w:b/>
        </w:rPr>
        <w:t>admin.pristojbe</w:t>
      </w:r>
      <w:proofErr w:type="spellEnd"/>
      <w:r w:rsidR="001C2CA5" w:rsidRPr="001C2CA5">
        <w:rPr>
          <w:b/>
        </w:rPr>
        <w:t xml:space="preserve"> po </w:t>
      </w:r>
      <w:proofErr w:type="spellStart"/>
      <w:r w:rsidR="001C2CA5" w:rsidRPr="001C2CA5">
        <w:rPr>
          <w:b/>
        </w:rPr>
        <w:t>pos.prop.i</w:t>
      </w:r>
      <w:proofErr w:type="spellEnd"/>
      <w:r w:rsidR="001C2CA5" w:rsidRPr="001C2CA5">
        <w:rPr>
          <w:b/>
        </w:rPr>
        <w:t xml:space="preserve"> naknade</w:t>
      </w:r>
    </w:p>
    <w:p w:rsidR="00A4195B" w:rsidRDefault="00A4195B" w:rsidP="000B7930"/>
    <w:p w:rsidR="00A4195B" w:rsidRPr="001C2CA5" w:rsidRDefault="001C2CA5" w:rsidP="000B7930">
      <w:r>
        <w:t xml:space="preserve"> Iako  su redovito upućivane opomene za  naplatu  potraživanja u tijeku 2019.g. ali ,  još je uvijek ostalo dio potraživanja nenaplaćen. </w:t>
      </w:r>
      <w:r w:rsidRPr="001C2CA5">
        <w:t xml:space="preserve"> </w:t>
      </w:r>
    </w:p>
    <w:p w:rsidR="00A4195B" w:rsidRDefault="00A4195B" w:rsidP="000B7930"/>
    <w:p w:rsidR="001C2CA5" w:rsidRDefault="001C2CA5" w:rsidP="000B7930">
      <w:pPr>
        <w:rPr>
          <w:b/>
        </w:rPr>
      </w:pPr>
      <w:r w:rsidRPr="001C2CA5">
        <w:rPr>
          <w:b/>
        </w:rPr>
        <w:t>AOP-164- Obveze za rashode poslovanja</w:t>
      </w:r>
    </w:p>
    <w:p w:rsidR="000B3FCD" w:rsidRDefault="001C2CA5" w:rsidP="000B7930">
      <w:r>
        <w:t>Dio povećanja obveza odnosi se na novi izračun vrijednosti plaća, te za materijalne rashode</w:t>
      </w:r>
      <w:r w:rsidR="00DD4E0D">
        <w:t xml:space="preserve"> za </w:t>
      </w:r>
      <w:r>
        <w:t xml:space="preserve"> koj</w:t>
      </w:r>
      <w:r w:rsidR="00DD4E0D">
        <w:t xml:space="preserve">e  </w:t>
      </w:r>
      <w:r>
        <w:t xml:space="preserve"> </w:t>
      </w:r>
      <w:r w:rsidR="00DD4E0D">
        <w:t xml:space="preserve">je   obveza </w:t>
      </w:r>
      <w:r>
        <w:t xml:space="preserve"> plaćanj</w:t>
      </w:r>
      <w:r w:rsidR="00DD4E0D">
        <w:t>e</w:t>
      </w:r>
      <w:r>
        <w:t xml:space="preserve"> u slijedećoj poslovnoj godini</w:t>
      </w:r>
      <w:r w:rsidR="00B8079D">
        <w:t>.</w:t>
      </w:r>
    </w:p>
    <w:p w:rsidR="001C2CA5" w:rsidRDefault="001C2CA5" w:rsidP="000B7930">
      <w:r>
        <w:t xml:space="preserve">  </w:t>
      </w:r>
    </w:p>
    <w:p w:rsidR="000B3FCD" w:rsidRDefault="000B3FCD" w:rsidP="000B3FCD">
      <w:pPr>
        <w:rPr>
          <w:b/>
        </w:rPr>
      </w:pPr>
    </w:p>
    <w:p w:rsidR="000B3FCD" w:rsidRDefault="00B8079D" w:rsidP="000B3FCD">
      <w:pPr>
        <w:rPr>
          <w:b/>
        </w:rPr>
      </w:pPr>
      <w:r w:rsidRPr="000B3FCD">
        <w:rPr>
          <w:b/>
        </w:rPr>
        <w:lastRenderedPageBreak/>
        <w:t>AOP -244-</w:t>
      </w:r>
      <w:r w:rsidR="000B3FCD" w:rsidRPr="000B3FCD">
        <w:rPr>
          <w:b/>
        </w:rPr>
        <w:t>Izvanbilančni zapis</w:t>
      </w:r>
      <w:r w:rsidR="000B3FCD">
        <w:rPr>
          <w:b/>
        </w:rPr>
        <w:t>i</w:t>
      </w:r>
    </w:p>
    <w:p w:rsidR="000B3FCD" w:rsidRDefault="000B3FCD" w:rsidP="000B3FCD">
      <w:pPr>
        <w:rPr>
          <w:b/>
        </w:rPr>
      </w:pPr>
    </w:p>
    <w:p w:rsidR="00E1171D" w:rsidRDefault="0013484E" w:rsidP="000B3FCD">
      <w:r w:rsidRPr="000B3FCD">
        <w:rPr>
          <w:b/>
        </w:rPr>
        <w:t xml:space="preserve"> </w:t>
      </w:r>
      <w:r w:rsidR="000B3FCD">
        <w:t xml:space="preserve">Glazbena škola u </w:t>
      </w:r>
      <w:proofErr w:type="spellStart"/>
      <w:r w:rsidR="000B3FCD">
        <w:t>izvanbilančnoj</w:t>
      </w:r>
      <w:proofErr w:type="spellEnd"/>
      <w:r w:rsidR="000B3FCD">
        <w:t xml:space="preserve"> evid</w:t>
      </w:r>
      <w:r w:rsidR="00E1171D">
        <w:t>e</w:t>
      </w:r>
      <w:r w:rsidR="000B3FCD">
        <w:t>nciji bilježi</w:t>
      </w:r>
      <w:r w:rsidR="00294FBC">
        <w:t xml:space="preserve"> dobivene </w:t>
      </w:r>
      <w:r w:rsidR="00E1171D">
        <w:t xml:space="preserve"> instrumente osiguranja /bjanko zadužnice/ za otklanjanje nedostatka u jamstvenom roku za izvedene  radove uređenja prostorija škole. </w:t>
      </w:r>
    </w:p>
    <w:p w:rsidR="00F57BA1" w:rsidRDefault="00294FBC" w:rsidP="000B3FCD">
      <w:r>
        <w:t>Hrvatska akademska i istraživačka mreža -</w:t>
      </w:r>
      <w:proofErr w:type="spellStart"/>
      <w:r w:rsidR="00E1171D">
        <w:t>Carnet</w:t>
      </w:r>
      <w:proofErr w:type="spellEnd"/>
      <w:r w:rsidR="00E1171D">
        <w:t xml:space="preserve"> nam je po projektu  e-Škole dostavi</w:t>
      </w:r>
      <w:r>
        <w:t xml:space="preserve">la 38 kom </w:t>
      </w:r>
      <w:r w:rsidR="00E1171D">
        <w:t xml:space="preserve"> prijenosn</w:t>
      </w:r>
      <w:r>
        <w:t xml:space="preserve">ih </w:t>
      </w:r>
      <w:r w:rsidR="00E1171D">
        <w:t xml:space="preserve"> računala koja su ovdje također evidentirana.</w:t>
      </w:r>
      <w:r w:rsidR="00F57BA1">
        <w:t xml:space="preserve"> </w:t>
      </w:r>
    </w:p>
    <w:p w:rsidR="0013484E" w:rsidRPr="000B3FCD" w:rsidRDefault="00F57BA1" w:rsidP="000B3FCD">
      <w:r>
        <w:t xml:space="preserve">Glazbena škola </w:t>
      </w:r>
      <w:proofErr w:type="spellStart"/>
      <w:r>
        <w:t>A.Štrige</w:t>
      </w:r>
      <w:proofErr w:type="spellEnd"/>
      <w:r>
        <w:t xml:space="preserve"> Križevci nema potencijalne obveze po sudskim sporovima .</w:t>
      </w:r>
    </w:p>
    <w:p w:rsidR="00102F79" w:rsidRDefault="00102F79" w:rsidP="00C443FF">
      <w:pPr>
        <w:jc w:val="both"/>
      </w:pPr>
    </w:p>
    <w:p w:rsidR="0013484E" w:rsidRDefault="00C443FF" w:rsidP="0013220F">
      <w:pPr>
        <w:jc w:val="both"/>
      </w:pPr>
      <w:r>
        <w:t xml:space="preserve"> </w:t>
      </w:r>
    </w:p>
    <w:p w:rsidR="00F04466" w:rsidRDefault="00F04466" w:rsidP="00F04466">
      <w:pPr>
        <w:jc w:val="center"/>
        <w:rPr>
          <w:b/>
        </w:rPr>
      </w:pPr>
      <w:r w:rsidRPr="0013484E">
        <w:rPr>
          <w:b/>
        </w:rPr>
        <w:t>Bilješke uz Obrazac</w:t>
      </w:r>
      <w:r w:rsidR="006B59F9">
        <w:rPr>
          <w:b/>
        </w:rPr>
        <w:t xml:space="preserve"> Izvještaj o </w:t>
      </w:r>
      <w:r w:rsidRPr="0013484E">
        <w:rPr>
          <w:b/>
        </w:rPr>
        <w:t xml:space="preserve"> </w:t>
      </w:r>
      <w:r w:rsidR="006B59F9">
        <w:rPr>
          <w:b/>
        </w:rPr>
        <w:t>o</w:t>
      </w:r>
      <w:r>
        <w:rPr>
          <w:b/>
        </w:rPr>
        <w:t>bvez</w:t>
      </w:r>
      <w:r w:rsidR="00AB695E">
        <w:rPr>
          <w:b/>
        </w:rPr>
        <w:t>a</w:t>
      </w:r>
      <w:r w:rsidR="006B59F9">
        <w:rPr>
          <w:b/>
        </w:rPr>
        <w:t>ma</w:t>
      </w:r>
    </w:p>
    <w:p w:rsidR="00A91C69" w:rsidRDefault="00A91C69" w:rsidP="00F04466">
      <w:pPr>
        <w:jc w:val="center"/>
        <w:rPr>
          <w:b/>
        </w:rPr>
      </w:pPr>
    </w:p>
    <w:p w:rsidR="00F04466" w:rsidRDefault="00F04466" w:rsidP="00F04466">
      <w:pPr>
        <w:jc w:val="center"/>
        <w:rPr>
          <w:b/>
        </w:rPr>
      </w:pPr>
    </w:p>
    <w:p w:rsidR="00F04466" w:rsidRDefault="00F04466" w:rsidP="00F04466">
      <w:pPr>
        <w:rPr>
          <w:b/>
        </w:rPr>
      </w:pPr>
      <w:r>
        <w:rPr>
          <w:b/>
        </w:rPr>
        <w:t>AOP</w:t>
      </w:r>
      <w:r w:rsidR="00A91C69">
        <w:rPr>
          <w:b/>
        </w:rPr>
        <w:t>-</w:t>
      </w:r>
      <w:r>
        <w:rPr>
          <w:b/>
        </w:rPr>
        <w:t xml:space="preserve"> 001-Stanje obveza 1.siječnja</w:t>
      </w:r>
    </w:p>
    <w:p w:rsidR="007C5B9D" w:rsidRDefault="007C5B9D" w:rsidP="00F04466">
      <w:pPr>
        <w:rPr>
          <w:b/>
        </w:rPr>
      </w:pPr>
    </w:p>
    <w:p w:rsidR="00553C44" w:rsidRDefault="00F04466" w:rsidP="00F04466">
      <w:pPr>
        <w:jc w:val="both"/>
      </w:pPr>
      <w:r>
        <w:t>Na ovom AOP-u iskazana je obveza za plaću za 12.mjesec 201</w:t>
      </w:r>
      <w:r w:rsidR="00A91C69">
        <w:t>8</w:t>
      </w:r>
      <w:r>
        <w:t>.g.</w:t>
      </w:r>
      <w:r w:rsidR="00DD4E0D">
        <w:t xml:space="preserve"> u iznosu od 411.779 kn, </w:t>
      </w:r>
      <w:r>
        <w:t xml:space="preserve"> materijalne rashode  za prosinac </w:t>
      </w:r>
      <w:r w:rsidR="00DD4E0D">
        <w:t xml:space="preserve"> u iznosu od 120.290 kn , ostale </w:t>
      </w:r>
      <w:proofErr w:type="spellStart"/>
      <w:r w:rsidR="00DD4E0D">
        <w:t>tek.obv</w:t>
      </w:r>
      <w:proofErr w:type="spellEnd"/>
      <w:r w:rsidR="00DD4E0D">
        <w:t xml:space="preserve"> 51.418 </w:t>
      </w:r>
      <w:proofErr w:type="spellStart"/>
      <w:r w:rsidR="00DD4E0D">
        <w:t>kn,te</w:t>
      </w:r>
      <w:proofErr w:type="spellEnd"/>
      <w:r w:rsidR="00DD4E0D">
        <w:t xml:space="preserve"> obveze za nabavu </w:t>
      </w:r>
      <w:proofErr w:type="spellStart"/>
      <w:r w:rsidR="00DD4E0D">
        <w:t>proizv.dug</w:t>
      </w:r>
      <w:proofErr w:type="spellEnd"/>
      <w:r w:rsidR="00DD4E0D">
        <w:t xml:space="preserve"> imovine od 145.169 kn  </w:t>
      </w:r>
      <w:r>
        <w:t>.</w:t>
      </w:r>
    </w:p>
    <w:p w:rsidR="007C5B9D" w:rsidRDefault="007C5B9D" w:rsidP="00F04466">
      <w:pPr>
        <w:jc w:val="both"/>
      </w:pPr>
    </w:p>
    <w:p w:rsidR="0076315D" w:rsidRDefault="00BB3E4C" w:rsidP="00F04466">
      <w:pPr>
        <w:jc w:val="both"/>
        <w:rPr>
          <w:b/>
        </w:rPr>
      </w:pPr>
      <w:r w:rsidRPr="00BB3E4C">
        <w:rPr>
          <w:b/>
        </w:rPr>
        <w:t>AOP</w:t>
      </w:r>
      <w:r w:rsidR="00A91C69">
        <w:rPr>
          <w:b/>
        </w:rPr>
        <w:t>-</w:t>
      </w:r>
      <w:r w:rsidRPr="00BB3E4C">
        <w:rPr>
          <w:b/>
        </w:rPr>
        <w:t xml:space="preserve"> 0</w:t>
      </w:r>
      <w:r w:rsidR="00A91C69">
        <w:rPr>
          <w:b/>
        </w:rPr>
        <w:t>90-Stanje nedospjelih obveza na kraju izvještajnog razdoblja</w:t>
      </w:r>
    </w:p>
    <w:p w:rsidR="007C5B9D" w:rsidRPr="00BB3E4C" w:rsidRDefault="007C5B9D" w:rsidP="00F04466">
      <w:pPr>
        <w:jc w:val="both"/>
        <w:rPr>
          <w:b/>
        </w:rPr>
      </w:pPr>
    </w:p>
    <w:p w:rsidR="00AB695E" w:rsidRDefault="00BB3E4C" w:rsidP="00261A7D">
      <w:pPr>
        <w:jc w:val="both"/>
      </w:pPr>
      <w:r>
        <w:t>Ovdje je iskazana obveza za materijalne rashode i usluge</w:t>
      </w:r>
      <w:r w:rsidR="00A4195B">
        <w:t xml:space="preserve"> za 12.201</w:t>
      </w:r>
      <w:r w:rsidR="00DD4E0D">
        <w:t>9</w:t>
      </w:r>
      <w:r w:rsidR="00A4195B">
        <w:t>.g.</w:t>
      </w:r>
      <w:r w:rsidR="00A91C69">
        <w:t xml:space="preserve"> za</w:t>
      </w:r>
      <w:r>
        <w:t xml:space="preserve"> </w:t>
      </w:r>
      <w:r w:rsidR="00A91C69">
        <w:t xml:space="preserve">koje će plaćanje istih  biti </w:t>
      </w:r>
      <w:r>
        <w:t xml:space="preserve"> </w:t>
      </w:r>
      <w:r w:rsidR="00A4195B">
        <w:t>sukladno zadanoj valuti</w:t>
      </w:r>
      <w:r w:rsidR="000961ED">
        <w:t xml:space="preserve"> u iznosu od 219 </w:t>
      </w:r>
      <w:proofErr w:type="spellStart"/>
      <w:r w:rsidR="000961ED">
        <w:t>tis</w:t>
      </w:r>
      <w:proofErr w:type="spellEnd"/>
      <w:r w:rsidR="000961ED">
        <w:t xml:space="preserve"> kn </w:t>
      </w:r>
      <w:r w:rsidR="00A4195B">
        <w:t xml:space="preserve"> </w:t>
      </w:r>
      <w:r>
        <w:t xml:space="preserve">, a radi procedure </w:t>
      </w:r>
      <w:r w:rsidR="00A91C69">
        <w:t xml:space="preserve">evidentiranja i naplate </w:t>
      </w:r>
      <w:r w:rsidR="007C5B9D">
        <w:t xml:space="preserve"> nisu mogle biti podmirene</w:t>
      </w:r>
      <w:r w:rsidR="00A91C69">
        <w:t xml:space="preserve"> u 201</w:t>
      </w:r>
      <w:r w:rsidR="000961ED">
        <w:t>9</w:t>
      </w:r>
      <w:r w:rsidR="00A91C69">
        <w:t xml:space="preserve">.g. </w:t>
      </w:r>
      <w:r w:rsidR="000961ED">
        <w:t>, za zaposlene 455 tis</w:t>
      </w:r>
      <w:r w:rsidR="007C5B9D">
        <w:t>.</w:t>
      </w:r>
      <w:r w:rsidR="000961ED">
        <w:t xml:space="preserve">kn , ostale tek </w:t>
      </w:r>
      <w:proofErr w:type="spellStart"/>
      <w:r w:rsidR="000961ED">
        <w:t>obv</w:t>
      </w:r>
      <w:proofErr w:type="spellEnd"/>
      <w:r w:rsidR="000961ED">
        <w:t xml:space="preserve"> .53 </w:t>
      </w:r>
      <w:proofErr w:type="spellStart"/>
      <w:r w:rsidR="000961ED">
        <w:t>tis</w:t>
      </w:r>
      <w:proofErr w:type="spellEnd"/>
      <w:r w:rsidR="000961ED">
        <w:t xml:space="preserve"> kn te obveza za nabavu </w:t>
      </w:r>
      <w:proofErr w:type="spellStart"/>
      <w:r w:rsidR="000961ED">
        <w:t>proizv.dugotr.imovine</w:t>
      </w:r>
      <w:proofErr w:type="spellEnd"/>
      <w:r w:rsidR="000961ED">
        <w:t xml:space="preserve"> 73 </w:t>
      </w:r>
      <w:proofErr w:type="spellStart"/>
      <w:r w:rsidR="000961ED">
        <w:t>tis</w:t>
      </w:r>
      <w:proofErr w:type="spellEnd"/>
      <w:r w:rsidR="000961ED">
        <w:t xml:space="preserve"> kn</w:t>
      </w:r>
      <w:r w:rsidR="00AB695E">
        <w:t>.</w:t>
      </w:r>
    </w:p>
    <w:p w:rsidR="00AB695E" w:rsidRDefault="00AB695E" w:rsidP="00261A7D">
      <w:pPr>
        <w:jc w:val="both"/>
      </w:pPr>
    </w:p>
    <w:p w:rsidR="007C5B9D" w:rsidRDefault="000961ED" w:rsidP="00261A7D">
      <w:pPr>
        <w:jc w:val="both"/>
      </w:pPr>
      <w:r>
        <w:t xml:space="preserve"> </w:t>
      </w:r>
    </w:p>
    <w:p w:rsidR="00A4195B" w:rsidRDefault="00A4195B" w:rsidP="00261A7D">
      <w:pPr>
        <w:jc w:val="both"/>
      </w:pPr>
    </w:p>
    <w:p w:rsidR="00A4195B" w:rsidRDefault="00C60156" w:rsidP="00261A7D">
      <w:pPr>
        <w:jc w:val="both"/>
        <w:rPr>
          <w:b/>
        </w:rPr>
      </w:pPr>
      <w:r w:rsidRPr="00C60156">
        <w:rPr>
          <w:b/>
        </w:rPr>
        <w:t xml:space="preserve">                                                        Bilješke uz Obrazac RAS-funkcijski</w:t>
      </w:r>
    </w:p>
    <w:p w:rsidR="00C60156" w:rsidRDefault="00C60156" w:rsidP="00261A7D">
      <w:pPr>
        <w:jc w:val="both"/>
        <w:rPr>
          <w:b/>
        </w:rPr>
      </w:pPr>
    </w:p>
    <w:p w:rsidR="00C60156" w:rsidRDefault="00C60156" w:rsidP="00261A7D">
      <w:pPr>
        <w:jc w:val="both"/>
        <w:rPr>
          <w:b/>
        </w:rPr>
      </w:pPr>
    </w:p>
    <w:p w:rsidR="00C60156" w:rsidRDefault="00C60156" w:rsidP="00261A7D">
      <w:pPr>
        <w:jc w:val="both"/>
        <w:rPr>
          <w:b/>
        </w:rPr>
      </w:pPr>
      <w:r w:rsidRPr="00AB695E">
        <w:rPr>
          <w:b/>
        </w:rPr>
        <w:t>AOP-110-Obrazovanje</w:t>
      </w:r>
    </w:p>
    <w:p w:rsidR="00AB695E" w:rsidRPr="00AB695E" w:rsidRDefault="00AB695E" w:rsidP="00261A7D">
      <w:pPr>
        <w:jc w:val="both"/>
        <w:rPr>
          <w:b/>
        </w:rPr>
      </w:pPr>
    </w:p>
    <w:p w:rsidR="00DD3926" w:rsidRDefault="00DD3926" w:rsidP="00261A7D">
      <w:pPr>
        <w:jc w:val="both"/>
      </w:pPr>
      <w:r>
        <w:t>Izvršenje za proračunsku 2019.g.iznosi 6.791.668 kn i to prema slijedećim funkcijskim klasifikacijama:</w:t>
      </w:r>
    </w:p>
    <w:p w:rsidR="00DD3926" w:rsidRDefault="00DD3926" w:rsidP="00261A7D">
      <w:pPr>
        <w:jc w:val="both"/>
      </w:pPr>
      <w:r>
        <w:t>-predškolsko obrazovanje za rashode poslovanja 67.509 kn</w:t>
      </w:r>
      <w:r w:rsidR="00685C5B">
        <w:t xml:space="preserve"> </w:t>
      </w:r>
      <w:r>
        <w:t>te za rashode za nabavu nefinancijske imovine u iznosu od 10.000 kn,</w:t>
      </w:r>
    </w:p>
    <w:p w:rsidR="00DD3926" w:rsidRDefault="00DD3926" w:rsidP="00261A7D">
      <w:pPr>
        <w:jc w:val="both"/>
      </w:pPr>
      <w:r>
        <w:t>-osnovno obrazovanje za rashode poslovanja 1.039.576 kn</w:t>
      </w:r>
      <w:r w:rsidR="00C8635A">
        <w:t>,</w:t>
      </w:r>
      <w:r>
        <w:t xml:space="preserve"> te za rashode za nabavu nefinancijske imovine od 240.048 kn,</w:t>
      </w:r>
    </w:p>
    <w:p w:rsidR="00C60156" w:rsidRDefault="00DD3926" w:rsidP="00261A7D">
      <w:pPr>
        <w:jc w:val="both"/>
      </w:pPr>
      <w:r>
        <w:t xml:space="preserve">-više srednjoškolsko obrazovanje  /preko sustava COP-a/ za rashode poslovanja/ plaće/ 5.434.535 kn </w:t>
      </w:r>
    </w:p>
    <w:p w:rsidR="00AB695E" w:rsidRDefault="00AB695E" w:rsidP="00261A7D">
      <w:pPr>
        <w:jc w:val="both"/>
      </w:pPr>
    </w:p>
    <w:p w:rsidR="00D876E6" w:rsidRDefault="00D876E6" w:rsidP="00261A7D">
      <w:pPr>
        <w:jc w:val="both"/>
      </w:pPr>
    </w:p>
    <w:p w:rsidR="00D876E6" w:rsidRDefault="00D876E6" w:rsidP="00261A7D">
      <w:pPr>
        <w:jc w:val="both"/>
        <w:rPr>
          <w:b/>
        </w:rPr>
      </w:pPr>
      <w:r w:rsidRPr="00D876E6">
        <w:rPr>
          <w:b/>
        </w:rPr>
        <w:t xml:space="preserve">                                                         Bilješke uz Obrazac P-VRIO</w:t>
      </w:r>
    </w:p>
    <w:p w:rsidR="00AB695E" w:rsidRDefault="00AB695E" w:rsidP="00261A7D">
      <w:pPr>
        <w:jc w:val="both"/>
        <w:rPr>
          <w:b/>
        </w:rPr>
      </w:pPr>
    </w:p>
    <w:p w:rsidR="00D876E6" w:rsidRPr="00D876E6" w:rsidRDefault="00D876E6" w:rsidP="00261A7D">
      <w:pPr>
        <w:jc w:val="both"/>
        <w:rPr>
          <w:b/>
        </w:rPr>
      </w:pPr>
    </w:p>
    <w:p w:rsidR="00A4195B" w:rsidRDefault="00D876E6" w:rsidP="00261A7D">
      <w:pPr>
        <w:jc w:val="both"/>
      </w:pPr>
      <w:r w:rsidRPr="00D876E6">
        <w:t xml:space="preserve">U </w:t>
      </w:r>
      <w:r>
        <w:t>obrascu P-VRIO za proračunsku 2019.g.  nema podataka za unos o promjenama u vrijednosti i obujmu imovine i obveza .</w:t>
      </w:r>
    </w:p>
    <w:p w:rsidR="00D876E6" w:rsidRDefault="00D876E6" w:rsidP="00261A7D">
      <w:pPr>
        <w:jc w:val="both"/>
      </w:pPr>
      <w:r>
        <w:t xml:space="preserve"> </w:t>
      </w:r>
    </w:p>
    <w:p w:rsidR="00D876E6" w:rsidRDefault="00D876E6" w:rsidP="00261A7D">
      <w:pPr>
        <w:jc w:val="both"/>
      </w:pPr>
      <w:bookmarkStart w:id="0" w:name="_GoBack"/>
      <w:bookmarkEnd w:id="0"/>
    </w:p>
    <w:p w:rsidR="00294FBC" w:rsidRPr="00D876E6" w:rsidRDefault="00294FBC" w:rsidP="00261A7D">
      <w:pPr>
        <w:jc w:val="both"/>
      </w:pPr>
    </w:p>
    <w:p w:rsidR="00261A7D" w:rsidRDefault="00553C44" w:rsidP="00261A7D">
      <w:pPr>
        <w:jc w:val="both"/>
      </w:pPr>
      <w:r>
        <w:t>Voditelj računovodstva:</w:t>
      </w:r>
      <w:r w:rsidR="00261A7D">
        <w:t xml:space="preserve">                                                                  Ravnatelj</w:t>
      </w:r>
      <w:r w:rsidR="00237D1C">
        <w:t>ica</w:t>
      </w:r>
      <w:r w:rsidR="00261A7D">
        <w:t>:</w:t>
      </w:r>
    </w:p>
    <w:p w:rsidR="0076315D" w:rsidRDefault="00294FBC" w:rsidP="00261A7D">
      <w:pPr>
        <w:jc w:val="both"/>
      </w:pPr>
      <w:r>
        <w:t>048-711-373</w:t>
      </w:r>
    </w:p>
    <w:p w:rsidR="00261A7D" w:rsidRDefault="00261A7D" w:rsidP="00261A7D">
      <w:pPr>
        <w:jc w:val="both"/>
      </w:pPr>
    </w:p>
    <w:p w:rsidR="00261A7D" w:rsidRPr="00261A7D" w:rsidRDefault="0032569A" w:rsidP="00261A7D">
      <w:pPr>
        <w:jc w:val="both"/>
      </w:pPr>
      <w:r>
        <w:t xml:space="preserve">Božica </w:t>
      </w:r>
      <w:proofErr w:type="spellStart"/>
      <w:r>
        <w:t>Katanović</w:t>
      </w:r>
      <w:proofErr w:type="spellEnd"/>
      <w:r w:rsidR="00A42B18">
        <w:t xml:space="preserve">                 </w:t>
      </w:r>
      <w:r>
        <w:t xml:space="preserve">                                                         </w:t>
      </w:r>
      <w:r w:rsidR="00D876E6">
        <w:t xml:space="preserve">  </w:t>
      </w:r>
      <w:r w:rsidR="00261A7D">
        <w:t>Branka Špoljar</w:t>
      </w:r>
    </w:p>
    <w:sectPr w:rsidR="00261A7D" w:rsidRPr="00261A7D" w:rsidSect="0077517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108A4"/>
    <w:multiLevelType w:val="hybridMultilevel"/>
    <w:tmpl w:val="F2FC5594"/>
    <w:lvl w:ilvl="0" w:tplc="59BE26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643E3"/>
    <w:multiLevelType w:val="hybridMultilevel"/>
    <w:tmpl w:val="99283936"/>
    <w:lvl w:ilvl="0" w:tplc="A504F6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B03E4"/>
    <w:multiLevelType w:val="hybridMultilevel"/>
    <w:tmpl w:val="315E536E"/>
    <w:lvl w:ilvl="0" w:tplc="171609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717B9"/>
    <w:multiLevelType w:val="hybridMultilevel"/>
    <w:tmpl w:val="B5E826FC"/>
    <w:lvl w:ilvl="0" w:tplc="A504F6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A6407"/>
    <w:multiLevelType w:val="hybridMultilevel"/>
    <w:tmpl w:val="5512208A"/>
    <w:lvl w:ilvl="0" w:tplc="A504F6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706A65"/>
    <w:rsid w:val="00014789"/>
    <w:rsid w:val="00023877"/>
    <w:rsid w:val="000543CA"/>
    <w:rsid w:val="00077065"/>
    <w:rsid w:val="00080841"/>
    <w:rsid w:val="00084727"/>
    <w:rsid w:val="00091DEE"/>
    <w:rsid w:val="000961ED"/>
    <w:rsid w:val="000963A9"/>
    <w:rsid w:val="0009748D"/>
    <w:rsid w:val="000B04DE"/>
    <w:rsid w:val="000B3FCD"/>
    <w:rsid w:val="000B7930"/>
    <w:rsid w:val="000E182F"/>
    <w:rsid w:val="00102F79"/>
    <w:rsid w:val="00112316"/>
    <w:rsid w:val="0013220F"/>
    <w:rsid w:val="00132B90"/>
    <w:rsid w:val="0013484E"/>
    <w:rsid w:val="00150200"/>
    <w:rsid w:val="00153416"/>
    <w:rsid w:val="0016686E"/>
    <w:rsid w:val="001A124E"/>
    <w:rsid w:val="001C2CA5"/>
    <w:rsid w:val="001D15EE"/>
    <w:rsid w:val="001F7269"/>
    <w:rsid w:val="00202F5A"/>
    <w:rsid w:val="00224391"/>
    <w:rsid w:val="002303DC"/>
    <w:rsid w:val="00237D1C"/>
    <w:rsid w:val="00246DD7"/>
    <w:rsid w:val="00255AD3"/>
    <w:rsid w:val="00261A7D"/>
    <w:rsid w:val="00262346"/>
    <w:rsid w:val="00280FDE"/>
    <w:rsid w:val="002841B1"/>
    <w:rsid w:val="00294FBC"/>
    <w:rsid w:val="002B09E3"/>
    <w:rsid w:val="002B364F"/>
    <w:rsid w:val="002C400B"/>
    <w:rsid w:val="0030689B"/>
    <w:rsid w:val="003069C3"/>
    <w:rsid w:val="00314A66"/>
    <w:rsid w:val="0032569A"/>
    <w:rsid w:val="00330897"/>
    <w:rsid w:val="00345673"/>
    <w:rsid w:val="003539DD"/>
    <w:rsid w:val="003670E4"/>
    <w:rsid w:val="003914F9"/>
    <w:rsid w:val="003B74A7"/>
    <w:rsid w:val="003D44FF"/>
    <w:rsid w:val="003F3F02"/>
    <w:rsid w:val="0040727E"/>
    <w:rsid w:val="00455ACF"/>
    <w:rsid w:val="00457752"/>
    <w:rsid w:val="0047361A"/>
    <w:rsid w:val="00473DF4"/>
    <w:rsid w:val="004771D1"/>
    <w:rsid w:val="004819F0"/>
    <w:rsid w:val="004904EC"/>
    <w:rsid w:val="004C5437"/>
    <w:rsid w:val="00537E9D"/>
    <w:rsid w:val="005436C6"/>
    <w:rsid w:val="00553C44"/>
    <w:rsid w:val="00554830"/>
    <w:rsid w:val="00556F09"/>
    <w:rsid w:val="00566481"/>
    <w:rsid w:val="00571D23"/>
    <w:rsid w:val="0059530E"/>
    <w:rsid w:val="005B280B"/>
    <w:rsid w:val="005D15A8"/>
    <w:rsid w:val="005D67AC"/>
    <w:rsid w:val="005E7A3F"/>
    <w:rsid w:val="005F4E13"/>
    <w:rsid w:val="0061594E"/>
    <w:rsid w:val="00641F29"/>
    <w:rsid w:val="00685C5B"/>
    <w:rsid w:val="006A42DA"/>
    <w:rsid w:val="006B469F"/>
    <w:rsid w:val="006B59F9"/>
    <w:rsid w:val="006C1FB2"/>
    <w:rsid w:val="006D48EB"/>
    <w:rsid w:val="006D66A7"/>
    <w:rsid w:val="006F1E04"/>
    <w:rsid w:val="00706A65"/>
    <w:rsid w:val="007212B5"/>
    <w:rsid w:val="0076048E"/>
    <w:rsid w:val="00760A05"/>
    <w:rsid w:val="0076315D"/>
    <w:rsid w:val="00773A28"/>
    <w:rsid w:val="00775175"/>
    <w:rsid w:val="00780F48"/>
    <w:rsid w:val="007929FA"/>
    <w:rsid w:val="00797491"/>
    <w:rsid w:val="007A0D12"/>
    <w:rsid w:val="007A5DE2"/>
    <w:rsid w:val="007B2F5D"/>
    <w:rsid w:val="007C5B9D"/>
    <w:rsid w:val="007D1CC7"/>
    <w:rsid w:val="007D296C"/>
    <w:rsid w:val="007E1182"/>
    <w:rsid w:val="007F03E5"/>
    <w:rsid w:val="007F4E60"/>
    <w:rsid w:val="00821651"/>
    <w:rsid w:val="0083370D"/>
    <w:rsid w:val="00840189"/>
    <w:rsid w:val="00841819"/>
    <w:rsid w:val="008475B9"/>
    <w:rsid w:val="00851DB3"/>
    <w:rsid w:val="008521F6"/>
    <w:rsid w:val="008677F6"/>
    <w:rsid w:val="008907C4"/>
    <w:rsid w:val="008A52DD"/>
    <w:rsid w:val="008B6E52"/>
    <w:rsid w:val="008C0B44"/>
    <w:rsid w:val="008D00CB"/>
    <w:rsid w:val="00907A78"/>
    <w:rsid w:val="0093669D"/>
    <w:rsid w:val="0094006F"/>
    <w:rsid w:val="00946550"/>
    <w:rsid w:val="009504AC"/>
    <w:rsid w:val="009601F5"/>
    <w:rsid w:val="009619B4"/>
    <w:rsid w:val="00963229"/>
    <w:rsid w:val="00967E63"/>
    <w:rsid w:val="00977CA8"/>
    <w:rsid w:val="00981A4D"/>
    <w:rsid w:val="00997AE6"/>
    <w:rsid w:val="009C53DA"/>
    <w:rsid w:val="009C5C06"/>
    <w:rsid w:val="009D71C8"/>
    <w:rsid w:val="009F7291"/>
    <w:rsid w:val="009F7CB3"/>
    <w:rsid w:val="00A0577A"/>
    <w:rsid w:val="00A07465"/>
    <w:rsid w:val="00A36959"/>
    <w:rsid w:val="00A36C3B"/>
    <w:rsid w:val="00A4195B"/>
    <w:rsid w:val="00A42B18"/>
    <w:rsid w:val="00A436C3"/>
    <w:rsid w:val="00A612C2"/>
    <w:rsid w:val="00A807A4"/>
    <w:rsid w:val="00A8260A"/>
    <w:rsid w:val="00A91C69"/>
    <w:rsid w:val="00A9265E"/>
    <w:rsid w:val="00AA0DF0"/>
    <w:rsid w:val="00AB695E"/>
    <w:rsid w:val="00AE5742"/>
    <w:rsid w:val="00B17A7D"/>
    <w:rsid w:val="00B3720B"/>
    <w:rsid w:val="00B406E8"/>
    <w:rsid w:val="00B4219C"/>
    <w:rsid w:val="00B52512"/>
    <w:rsid w:val="00B8079D"/>
    <w:rsid w:val="00B8605E"/>
    <w:rsid w:val="00BA19D1"/>
    <w:rsid w:val="00BA58C4"/>
    <w:rsid w:val="00BA7558"/>
    <w:rsid w:val="00BB2625"/>
    <w:rsid w:val="00BB3E4C"/>
    <w:rsid w:val="00BD5E2E"/>
    <w:rsid w:val="00C03DD5"/>
    <w:rsid w:val="00C37612"/>
    <w:rsid w:val="00C443FF"/>
    <w:rsid w:val="00C60156"/>
    <w:rsid w:val="00C8635A"/>
    <w:rsid w:val="00CB2E01"/>
    <w:rsid w:val="00CB32F4"/>
    <w:rsid w:val="00CC5E5E"/>
    <w:rsid w:val="00CD3E3A"/>
    <w:rsid w:val="00CF5F63"/>
    <w:rsid w:val="00D016A1"/>
    <w:rsid w:val="00D137FF"/>
    <w:rsid w:val="00D42735"/>
    <w:rsid w:val="00D502A8"/>
    <w:rsid w:val="00D52C98"/>
    <w:rsid w:val="00D876E6"/>
    <w:rsid w:val="00D92B32"/>
    <w:rsid w:val="00D92CF0"/>
    <w:rsid w:val="00D97C78"/>
    <w:rsid w:val="00DA209D"/>
    <w:rsid w:val="00DA4D50"/>
    <w:rsid w:val="00DB317F"/>
    <w:rsid w:val="00DC0E18"/>
    <w:rsid w:val="00DD3926"/>
    <w:rsid w:val="00DD4E0D"/>
    <w:rsid w:val="00DE0BAD"/>
    <w:rsid w:val="00DE4835"/>
    <w:rsid w:val="00DF1094"/>
    <w:rsid w:val="00DF4F56"/>
    <w:rsid w:val="00E019A9"/>
    <w:rsid w:val="00E1171D"/>
    <w:rsid w:val="00E33F74"/>
    <w:rsid w:val="00E424A6"/>
    <w:rsid w:val="00E9663E"/>
    <w:rsid w:val="00EA5914"/>
    <w:rsid w:val="00EB16F3"/>
    <w:rsid w:val="00EC4935"/>
    <w:rsid w:val="00EC63DC"/>
    <w:rsid w:val="00F03C5D"/>
    <w:rsid w:val="00F04466"/>
    <w:rsid w:val="00F179AB"/>
    <w:rsid w:val="00F36689"/>
    <w:rsid w:val="00F40218"/>
    <w:rsid w:val="00F4306C"/>
    <w:rsid w:val="00F57BA1"/>
    <w:rsid w:val="00F637F6"/>
    <w:rsid w:val="00F7392B"/>
    <w:rsid w:val="00F87144"/>
    <w:rsid w:val="00FB2931"/>
    <w:rsid w:val="00FB7803"/>
    <w:rsid w:val="00FC6A2C"/>
    <w:rsid w:val="00FE5D90"/>
    <w:rsid w:val="00FF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CCB13F"/>
  <w15:docId w15:val="{CD9166ED-DDA0-47D8-A8C6-A89173992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80B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477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0543C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D5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4BFB2-0DC2-46C2-B4E8-F4F60506A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1666</TotalTime>
  <Pages>4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</vt:lpstr>
    </vt:vector>
  </TitlesOfParts>
  <Company>GŠ Alberta Štrige Križevci</Company>
  <LinksUpToDate>false</LinksUpToDate>
  <CharactersWithSpaces>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Ankica Kramar</dc:creator>
  <cp:keywords/>
  <cp:lastModifiedBy>Windows User</cp:lastModifiedBy>
  <cp:revision>39</cp:revision>
  <cp:lastPrinted>2016-02-01T08:29:00Z</cp:lastPrinted>
  <dcterms:created xsi:type="dcterms:W3CDTF">2012-03-14T14:16:00Z</dcterms:created>
  <dcterms:modified xsi:type="dcterms:W3CDTF">2020-02-07T11:49:00Z</dcterms:modified>
</cp:coreProperties>
</file>