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D1" w:rsidRDefault="004771D1">
      <w:r>
        <w:t xml:space="preserve">         </w:t>
      </w:r>
    </w:p>
    <w:tbl>
      <w:tblPr>
        <w:tblW w:w="0" w:type="auto"/>
        <w:tblLook w:val="01E0"/>
      </w:tblPr>
      <w:tblGrid>
        <w:gridCol w:w="6048"/>
      </w:tblGrid>
      <w:tr w:rsidR="004771D1" w:rsidTr="0047361A">
        <w:trPr>
          <w:trHeight w:val="278"/>
        </w:trPr>
        <w:tc>
          <w:tcPr>
            <w:tcW w:w="6048" w:type="dxa"/>
          </w:tcPr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GLAZBENA ŠKOLA ALBERTA ŠTRIGE KRIŽEVCI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ŽIRO-RAČUN: </w:t>
            </w:r>
            <w:r w:rsidR="0032569A">
              <w:rPr>
                <w:b/>
              </w:rPr>
              <w:t xml:space="preserve">HR52 </w:t>
            </w:r>
            <w:r w:rsidR="003914F9">
              <w:rPr>
                <w:b/>
              </w:rPr>
              <w:t>2340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0091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1104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9991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3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MATIČNI BROJ: 03003345</w:t>
            </w:r>
          </w:p>
          <w:p w:rsidR="007929FA" w:rsidRPr="0047361A" w:rsidRDefault="007929FA" w:rsidP="004771D1">
            <w:pPr>
              <w:rPr>
                <w:b/>
              </w:rPr>
            </w:pPr>
            <w:r w:rsidRPr="0047361A">
              <w:rPr>
                <w:b/>
              </w:rPr>
              <w:t>OIB:00447860778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ŠIFRA DJELATNOSTI: </w:t>
            </w:r>
            <w:r w:rsidR="007929FA" w:rsidRPr="0047361A">
              <w:rPr>
                <w:b/>
              </w:rPr>
              <w:t>8532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Razina: 31</w:t>
            </w:r>
          </w:p>
          <w:p w:rsidR="004771D1" w:rsidRDefault="004771D1">
            <w:pPr>
              <w:rPr>
                <w:b/>
              </w:rPr>
            </w:pPr>
            <w:r w:rsidRPr="0047361A">
              <w:rPr>
                <w:b/>
              </w:rPr>
              <w:t>RKP: 8623</w:t>
            </w:r>
          </w:p>
          <w:p w:rsidR="00C37612" w:rsidRDefault="00C37612">
            <w:pPr>
              <w:rPr>
                <w:b/>
              </w:rPr>
            </w:pPr>
            <w:r>
              <w:rPr>
                <w:b/>
              </w:rPr>
              <w:t>Šifra škole 06-041-505</w:t>
            </w:r>
          </w:p>
          <w:p w:rsidR="00571D23" w:rsidRPr="0047361A" w:rsidRDefault="00571D23">
            <w:pPr>
              <w:rPr>
                <w:b/>
              </w:rPr>
            </w:pPr>
          </w:p>
        </w:tc>
      </w:tr>
    </w:tbl>
    <w:p w:rsidR="006F1E04" w:rsidRDefault="004771D1">
      <w:r>
        <w:t xml:space="preserve"> </w:t>
      </w:r>
    </w:p>
    <w:p w:rsidR="004771D1" w:rsidRDefault="004771D1"/>
    <w:p w:rsidR="004771D1" w:rsidRDefault="004771D1" w:rsidP="00840189">
      <w:pPr>
        <w:jc w:val="center"/>
        <w:rPr>
          <w:b/>
        </w:rPr>
      </w:pPr>
      <w:r w:rsidRPr="004771D1">
        <w:rPr>
          <w:b/>
        </w:rPr>
        <w:t>BILJEŠKE UZ FINANCIJSKA IZVJEŠĆA ZA 20</w:t>
      </w:r>
      <w:r w:rsidR="00150200">
        <w:rPr>
          <w:b/>
        </w:rPr>
        <w:t>1</w:t>
      </w:r>
      <w:r w:rsidR="003539DD">
        <w:rPr>
          <w:b/>
        </w:rPr>
        <w:t>7</w:t>
      </w:r>
      <w:r w:rsidRPr="004771D1">
        <w:rPr>
          <w:b/>
        </w:rPr>
        <w:t>. GODINU</w:t>
      </w:r>
    </w:p>
    <w:p w:rsidR="00840189" w:rsidRPr="00840189" w:rsidRDefault="00840189" w:rsidP="00840189">
      <w:pPr>
        <w:jc w:val="center"/>
      </w:pPr>
    </w:p>
    <w:p w:rsidR="00840189" w:rsidRDefault="00840189" w:rsidP="004771D1">
      <w:pPr>
        <w:jc w:val="center"/>
        <w:rPr>
          <w:b/>
        </w:rPr>
      </w:pPr>
    </w:p>
    <w:p w:rsidR="00840189" w:rsidRPr="00840189" w:rsidRDefault="00840189" w:rsidP="00840189">
      <w:pPr>
        <w:jc w:val="both"/>
      </w:pPr>
      <w:r>
        <w:t>Glazbena škola A</w:t>
      </w:r>
      <w:r w:rsidR="00554830">
        <w:t xml:space="preserve">lberta </w:t>
      </w:r>
      <w:r>
        <w:t xml:space="preserve">Štrige Križevci, posluje u skladu sa Zakonom o odgoju i obrazovanju u osnovnoj i srednjoj školi te Statutom škole. </w:t>
      </w:r>
      <w:r w:rsidR="00554830">
        <w:t xml:space="preserve">Proračunsko računovodstvo vodi temeljem Pravilnika o proračunskom računovodstva i Računskom planu, a financijske izvještaje sastavlja i predaje u skladu s odredbama  Pravilnika o financijskom izvještavanju u proračunskom računovodstvu. </w:t>
      </w:r>
    </w:p>
    <w:p w:rsidR="00840189" w:rsidRDefault="00840189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  <w:r>
        <w:rPr>
          <w:b/>
        </w:rPr>
        <w:t>Bilješke uz</w:t>
      </w:r>
      <w:r w:rsidR="00554830">
        <w:rPr>
          <w:b/>
        </w:rPr>
        <w:t xml:space="preserve"> Izvještaj o prihodima i rashodima-</w:t>
      </w:r>
      <w:r>
        <w:rPr>
          <w:b/>
        </w:rPr>
        <w:t xml:space="preserve"> obrazac PR-RAS</w:t>
      </w:r>
    </w:p>
    <w:p w:rsidR="00A8260A" w:rsidRDefault="00A8260A" w:rsidP="004771D1">
      <w:pPr>
        <w:jc w:val="center"/>
        <w:rPr>
          <w:b/>
        </w:rPr>
      </w:pPr>
    </w:p>
    <w:p w:rsidR="00A8260A" w:rsidRPr="004771D1" w:rsidRDefault="00A8260A" w:rsidP="004771D1">
      <w:pPr>
        <w:jc w:val="center"/>
        <w:rPr>
          <w:b/>
        </w:rPr>
      </w:pPr>
    </w:p>
    <w:p w:rsidR="004771D1" w:rsidRDefault="00A8260A" w:rsidP="004771D1">
      <w:pPr>
        <w:jc w:val="both"/>
      </w:pPr>
      <w:r>
        <w:rPr>
          <w:b/>
        </w:rPr>
        <w:t>AOP-05</w:t>
      </w:r>
      <w:r w:rsidR="001A124E">
        <w:rPr>
          <w:b/>
        </w:rPr>
        <w:t>5</w:t>
      </w:r>
      <w:r>
        <w:rPr>
          <w:b/>
        </w:rPr>
        <w:t>-  Tekuće pomoći</w:t>
      </w:r>
      <w:r w:rsidR="001A124E">
        <w:rPr>
          <w:b/>
        </w:rPr>
        <w:t xml:space="preserve"> proračuni</w:t>
      </w:r>
      <w:r>
        <w:rPr>
          <w:b/>
        </w:rPr>
        <w:t xml:space="preserve"> iz</w:t>
      </w:r>
      <w:r w:rsidR="001A124E">
        <w:rPr>
          <w:b/>
        </w:rPr>
        <w:t xml:space="preserve"> drugih</w:t>
      </w:r>
      <w:r>
        <w:rPr>
          <w:b/>
        </w:rPr>
        <w:t xml:space="preserve"> proračuna </w:t>
      </w:r>
    </w:p>
    <w:p w:rsidR="00A8260A" w:rsidRDefault="00A8260A" w:rsidP="004771D1">
      <w:pPr>
        <w:jc w:val="both"/>
      </w:pPr>
    </w:p>
    <w:p w:rsidR="0013484E" w:rsidRDefault="00A8260A" w:rsidP="004771D1">
      <w:pPr>
        <w:jc w:val="both"/>
      </w:pPr>
      <w:r>
        <w:t>Na ovom AOP-u evidentirani su prihodi</w:t>
      </w:r>
      <w:r w:rsidR="007C5B9D">
        <w:t xml:space="preserve"> od Koprivničko-Križevačke Županije </w:t>
      </w:r>
      <w:r w:rsidR="001A124E">
        <w:t xml:space="preserve"> </w:t>
      </w:r>
      <w:r w:rsidR="0013484E">
        <w:t>:</w:t>
      </w:r>
    </w:p>
    <w:p w:rsidR="00A8260A" w:rsidRDefault="00A8260A" w:rsidP="004771D1">
      <w:pPr>
        <w:jc w:val="both"/>
      </w:pPr>
    </w:p>
    <w:p w:rsidR="001A124E" w:rsidRDefault="00A8260A" w:rsidP="009D0391">
      <w:pPr>
        <w:numPr>
          <w:ilvl w:val="0"/>
          <w:numId w:val="5"/>
        </w:numPr>
        <w:ind w:left="360"/>
        <w:jc w:val="both"/>
      </w:pPr>
      <w:r>
        <w:t>prijevoz radnika na posao i s posla</w:t>
      </w:r>
      <w:r w:rsidR="001A124E">
        <w:t xml:space="preserve"> u iznosu od </w:t>
      </w:r>
      <w:r>
        <w:t xml:space="preserve"> </w:t>
      </w:r>
      <w:r w:rsidR="00997AE6">
        <w:t>2</w:t>
      </w:r>
      <w:r w:rsidR="00BD5E2E">
        <w:t>6</w:t>
      </w:r>
      <w:r w:rsidR="001A124E">
        <w:t>2</w:t>
      </w:r>
      <w:r w:rsidR="00BD5E2E">
        <w:t>.</w:t>
      </w:r>
      <w:r w:rsidR="001A124E">
        <w:t>496</w:t>
      </w:r>
      <w:r w:rsidR="00D502A8">
        <w:t xml:space="preserve"> kn</w:t>
      </w:r>
      <w:r w:rsidR="00DA209D">
        <w:t xml:space="preserve"> </w:t>
      </w:r>
    </w:p>
    <w:p w:rsidR="00DA209D" w:rsidRDefault="00DA209D" w:rsidP="00DA209D">
      <w:r>
        <w:t>Ostvarenje u odnosu na prošlu godinu nema velikih odstupanja.</w:t>
      </w:r>
    </w:p>
    <w:p w:rsidR="00BD5E2E" w:rsidRDefault="00BD5E2E" w:rsidP="00B4219C">
      <w:pPr>
        <w:ind w:left="360"/>
      </w:pPr>
    </w:p>
    <w:p w:rsidR="0076048E" w:rsidRDefault="00B4219C" w:rsidP="00DA209D">
      <w:pPr>
        <w:rPr>
          <w:b/>
        </w:rPr>
      </w:pPr>
      <w:r>
        <w:rPr>
          <w:b/>
        </w:rPr>
        <w:t>AOP- 1</w:t>
      </w:r>
      <w:r w:rsidR="00DA209D">
        <w:rPr>
          <w:b/>
        </w:rPr>
        <w:t>05</w:t>
      </w:r>
      <w:r>
        <w:rPr>
          <w:b/>
        </w:rPr>
        <w:t>-Prihodi</w:t>
      </w:r>
      <w:r w:rsidR="00DA209D">
        <w:rPr>
          <w:b/>
        </w:rPr>
        <w:t xml:space="preserve"> po posebnim propisima</w:t>
      </w:r>
      <w:r>
        <w:rPr>
          <w:b/>
        </w:rPr>
        <w:t xml:space="preserve"> </w:t>
      </w:r>
    </w:p>
    <w:p w:rsidR="00DA209D" w:rsidRDefault="0040727E" w:rsidP="00DA209D">
      <w:pPr>
        <w:jc w:val="both"/>
      </w:pPr>
      <w:r>
        <w:t xml:space="preserve">U ovoj poslovnoj godini ovdje je došlo do </w:t>
      </w:r>
      <w:r w:rsidR="00DA209D">
        <w:t xml:space="preserve">povećanja prihoda jer su naplaćena potraživanja iz ranijeg perioda radi učinkovite  mjere naplate prihoda . </w:t>
      </w:r>
    </w:p>
    <w:p w:rsidR="0040727E" w:rsidRDefault="00566481" w:rsidP="00DA209D">
      <w:pPr>
        <w:jc w:val="both"/>
        <w:rPr>
          <w:b/>
        </w:rPr>
      </w:pPr>
      <w:r>
        <w:rPr>
          <w:b/>
        </w:rPr>
        <w:t>AOP -12</w:t>
      </w:r>
      <w:r w:rsidR="00DA209D">
        <w:rPr>
          <w:b/>
        </w:rPr>
        <w:t>7</w:t>
      </w:r>
      <w:r>
        <w:rPr>
          <w:b/>
        </w:rPr>
        <w:t>-Tekuće donacije</w:t>
      </w:r>
    </w:p>
    <w:p w:rsidR="00566481" w:rsidRDefault="00566481" w:rsidP="00DA209D">
      <w:pPr>
        <w:jc w:val="both"/>
      </w:pPr>
      <w:r>
        <w:t>Na ovoj poziciji zabilježen</w:t>
      </w:r>
      <w:r w:rsidR="00DA209D">
        <w:t>e</w:t>
      </w:r>
      <w:r>
        <w:t xml:space="preserve"> je donacij</w:t>
      </w:r>
      <w:r w:rsidR="00DA209D">
        <w:t>e</w:t>
      </w:r>
      <w:r>
        <w:t xml:space="preserve"> </w:t>
      </w:r>
      <w:r w:rsidR="00DA209D">
        <w:t xml:space="preserve">za natjecanje Tamburaškog orkestra u Bratislavi od VGU Križevci i </w:t>
      </w:r>
      <w:r w:rsidR="007C5B9D">
        <w:t>O</w:t>
      </w:r>
      <w:r w:rsidR="00DA209D">
        <w:t xml:space="preserve">pćine </w:t>
      </w:r>
      <w:proofErr w:type="spellStart"/>
      <w:r w:rsidR="00DA209D">
        <w:t>G.Rijeka</w:t>
      </w:r>
      <w:proofErr w:type="spellEnd"/>
      <w:r w:rsidR="00DA209D">
        <w:t>.</w:t>
      </w:r>
    </w:p>
    <w:p w:rsidR="007A0D12" w:rsidRDefault="007A0D12" w:rsidP="00DA209D">
      <w:pPr>
        <w:jc w:val="both"/>
      </w:pPr>
    </w:p>
    <w:p w:rsidR="00EC4935" w:rsidRDefault="00EC4935" w:rsidP="00B4219C">
      <w:pPr>
        <w:ind w:left="720"/>
        <w:jc w:val="both"/>
      </w:pPr>
    </w:p>
    <w:p w:rsidR="00EC4935" w:rsidRDefault="00EC4935" w:rsidP="00DA209D">
      <w:pPr>
        <w:jc w:val="both"/>
        <w:rPr>
          <w:b/>
        </w:rPr>
      </w:pPr>
      <w:r>
        <w:rPr>
          <w:b/>
        </w:rPr>
        <w:t>AOP -16</w:t>
      </w:r>
      <w:r w:rsidR="007A0D12">
        <w:rPr>
          <w:b/>
        </w:rPr>
        <w:t>2</w:t>
      </w:r>
      <w:r>
        <w:rPr>
          <w:b/>
        </w:rPr>
        <w:t>-</w:t>
      </w:r>
      <w:r w:rsidR="007A0D12">
        <w:rPr>
          <w:b/>
        </w:rPr>
        <w:t>Službena putovanja</w:t>
      </w:r>
    </w:p>
    <w:p w:rsidR="00EC4935" w:rsidRDefault="00EC4935" w:rsidP="00DA209D">
      <w:pPr>
        <w:jc w:val="both"/>
      </w:pPr>
      <w:r>
        <w:t xml:space="preserve">U ovom izvještajnom razdoblju došlo je do povećanja stavke za </w:t>
      </w:r>
      <w:r w:rsidR="007A0D12">
        <w:t>službena putovanja zbog većeg prisustva naših učenika na natjecanjima.</w:t>
      </w:r>
    </w:p>
    <w:p w:rsidR="00CF5F63" w:rsidRDefault="00CF5F63" w:rsidP="00CF5F63">
      <w:pPr>
        <w:jc w:val="both"/>
        <w:rPr>
          <w:b/>
        </w:rPr>
      </w:pPr>
      <w:r w:rsidRPr="00D502A8">
        <w:rPr>
          <w:b/>
        </w:rPr>
        <w:t>AOP-1</w:t>
      </w:r>
      <w:r>
        <w:rPr>
          <w:b/>
        </w:rPr>
        <w:t>8</w:t>
      </w:r>
      <w:r w:rsidR="007A0D12">
        <w:rPr>
          <w:b/>
        </w:rPr>
        <w:t>3</w:t>
      </w:r>
      <w:r w:rsidRPr="00D502A8">
        <w:rPr>
          <w:b/>
        </w:rPr>
        <w:t xml:space="preserve"> –</w:t>
      </w:r>
      <w:r w:rsidR="007A0D12">
        <w:rPr>
          <w:b/>
        </w:rPr>
        <w:t>Ostale usluge</w:t>
      </w:r>
    </w:p>
    <w:p w:rsidR="00CF5F63" w:rsidRDefault="00CF5F63" w:rsidP="00CF5F63">
      <w:pPr>
        <w:jc w:val="both"/>
      </w:pPr>
    </w:p>
    <w:p w:rsidR="00CF5F63" w:rsidRDefault="00CF5F63" w:rsidP="00CF5F63">
      <w:pPr>
        <w:jc w:val="both"/>
      </w:pPr>
      <w:r>
        <w:t xml:space="preserve">Na ovom AOP-u evidentirani su rashodi za </w:t>
      </w:r>
      <w:r w:rsidR="00841819">
        <w:t>prijevoz učenika na natjecanja.</w:t>
      </w:r>
      <w:r>
        <w:t xml:space="preserve">  </w:t>
      </w:r>
    </w:p>
    <w:p w:rsidR="00CF5F63" w:rsidRDefault="00CF5F63" w:rsidP="00CF5F63">
      <w:pPr>
        <w:jc w:val="both"/>
      </w:pPr>
    </w:p>
    <w:p w:rsidR="007C5B9D" w:rsidRDefault="00EC4935" w:rsidP="00BA58C4">
      <w:pPr>
        <w:jc w:val="both"/>
        <w:rPr>
          <w:b/>
        </w:rPr>
      </w:pPr>
      <w:r>
        <w:rPr>
          <w:b/>
        </w:rPr>
        <w:t>AOP -1</w:t>
      </w:r>
      <w:r w:rsidR="00841819">
        <w:rPr>
          <w:b/>
        </w:rPr>
        <w:t>8</w:t>
      </w:r>
      <w:r>
        <w:rPr>
          <w:b/>
        </w:rPr>
        <w:t>9-</w:t>
      </w:r>
      <w:r w:rsidR="00841819">
        <w:rPr>
          <w:b/>
        </w:rPr>
        <w:t>Članarine i norme</w:t>
      </w:r>
    </w:p>
    <w:p w:rsidR="007C5B9D" w:rsidRDefault="007C5B9D" w:rsidP="00BA58C4">
      <w:pPr>
        <w:jc w:val="both"/>
        <w:rPr>
          <w:b/>
        </w:rPr>
      </w:pPr>
    </w:p>
    <w:p w:rsidR="00841819" w:rsidRDefault="00CD3E3A" w:rsidP="00BA58C4">
      <w:pPr>
        <w:jc w:val="both"/>
      </w:pPr>
      <w:r w:rsidRPr="00CD3E3A">
        <w:t>U o</w:t>
      </w:r>
      <w:r>
        <w:t xml:space="preserve">vom izvještajnom razdoblju ovdje </w:t>
      </w:r>
      <w:r w:rsidR="00841819">
        <w:t>je</w:t>
      </w:r>
      <w:r>
        <w:t xml:space="preserve"> zabilježen </w:t>
      </w:r>
      <w:r w:rsidR="00841819">
        <w:t xml:space="preserve"> veći financijski izdatak u odnosu na prošlu godinu koji se odnosi na povećani  broj prisustva učenika na natjecanjima.</w:t>
      </w:r>
    </w:p>
    <w:p w:rsidR="007C5B9D" w:rsidRDefault="007C5B9D" w:rsidP="00BA58C4">
      <w:pPr>
        <w:jc w:val="both"/>
        <w:rPr>
          <w:b/>
        </w:rPr>
      </w:pPr>
    </w:p>
    <w:p w:rsidR="00B3720B" w:rsidRDefault="00BA58C4" w:rsidP="00BA58C4">
      <w:pPr>
        <w:jc w:val="both"/>
        <w:rPr>
          <w:b/>
        </w:rPr>
      </w:pPr>
      <w:r w:rsidRPr="00FB7803">
        <w:rPr>
          <w:b/>
        </w:rPr>
        <w:t>AOP-</w:t>
      </w:r>
      <w:r>
        <w:rPr>
          <w:b/>
        </w:rPr>
        <w:t>34</w:t>
      </w:r>
      <w:r w:rsidR="00841819">
        <w:rPr>
          <w:b/>
        </w:rPr>
        <w:t>1</w:t>
      </w:r>
      <w:r>
        <w:rPr>
          <w:b/>
        </w:rPr>
        <w:t>- Rashodi za nabavu nefinancijske imovine</w:t>
      </w:r>
    </w:p>
    <w:p w:rsidR="00BA58C4" w:rsidRDefault="00BA58C4" w:rsidP="00BA58C4">
      <w:pPr>
        <w:jc w:val="both"/>
      </w:pPr>
      <w:r w:rsidRPr="00571D23">
        <w:t xml:space="preserve">Nabavljeni su glazbeni instrumenti, izvor  financiranja je Grad Križevci u </w:t>
      </w:r>
      <w:r>
        <w:t>iz</w:t>
      </w:r>
      <w:r w:rsidRPr="00571D23">
        <w:t xml:space="preserve">nosu </w:t>
      </w:r>
      <w:r>
        <w:t>3</w:t>
      </w:r>
      <w:r w:rsidR="00841819">
        <w:t>8.092</w:t>
      </w:r>
      <w:r>
        <w:t xml:space="preserve">kn </w:t>
      </w:r>
      <w:r w:rsidRPr="00571D23">
        <w:t xml:space="preserve">, te od sufinanciranja roditelja u iznosu </w:t>
      </w:r>
      <w:r w:rsidR="0061594E">
        <w:t>97.408 kn.</w:t>
      </w:r>
    </w:p>
    <w:p w:rsidR="00BA58C4" w:rsidRDefault="00BA58C4" w:rsidP="00BA58C4">
      <w:pPr>
        <w:jc w:val="both"/>
      </w:pPr>
    </w:p>
    <w:p w:rsidR="00D502A8" w:rsidRDefault="004771D1" w:rsidP="00B4219C">
      <w:pPr>
        <w:rPr>
          <w:b/>
        </w:rPr>
      </w:pPr>
      <w:r>
        <w:rPr>
          <w:b/>
        </w:rPr>
        <w:t>AOP-</w:t>
      </w:r>
      <w:r w:rsidR="00E9663E">
        <w:rPr>
          <w:b/>
        </w:rPr>
        <w:t>40</w:t>
      </w:r>
      <w:r w:rsidR="0061594E">
        <w:rPr>
          <w:b/>
        </w:rPr>
        <w:t>3</w:t>
      </w:r>
      <w:r w:rsidR="005436C6">
        <w:rPr>
          <w:b/>
        </w:rPr>
        <w:t xml:space="preserve"> - </w:t>
      </w:r>
      <w:r>
        <w:rPr>
          <w:b/>
        </w:rPr>
        <w:t xml:space="preserve"> </w:t>
      </w:r>
      <w:r w:rsidR="0061594E">
        <w:rPr>
          <w:b/>
        </w:rPr>
        <w:t xml:space="preserve">Ukupni prihodi </w:t>
      </w:r>
    </w:p>
    <w:p w:rsidR="007C5B9D" w:rsidRDefault="007C5B9D" w:rsidP="00B4219C">
      <w:pPr>
        <w:rPr>
          <w:b/>
        </w:rPr>
      </w:pPr>
    </w:p>
    <w:p w:rsidR="007212B5" w:rsidRDefault="00D502A8" w:rsidP="004771D1">
      <w:pPr>
        <w:jc w:val="both"/>
      </w:pPr>
      <w:r w:rsidRPr="00D502A8">
        <w:t>Na ov</w:t>
      </w:r>
      <w:r>
        <w:t>om AO</w:t>
      </w:r>
      <w:r w:rsidR="00F4306C" w:rsidRPr="00D502A8">
        <w:t>P</w:t>
      </w:r>
      <w:r w:rsidR="00F4306C">
        <w:t xml:space="preserve">-u </w:t>
      </w:r>
      <w:r w:rsidR="004771D1">
        <w:t xml:space="preserve"> evidentirani su prihodi </w:t>
      </w:r>
      <w:r>
        <w:t>iz:</w:t>
      </w:r>
    </w:p>
    <w:p w:rsidR="006A42DA" w:rsidRDefault="00D502A8" w:rsidP="00D502A8">
      <w:pPr>
        <w:numPr>
          <w:ilvl w:val="0"/>
          <w:numId w:val="5"/>
        </w:numPr>
        <w:jc w:val="both"/>
      </w:pPr>
      <w:r>
        <w:t xml:space="preserve">Državnog proračuna u iznosu </w:t>
      </w:r>
      <w:r w:rsidR="00946550">
        <w:t>5.</w:t>
      </w:r>
      <w:r w:rsidR="0061594E">
        <w:t>338.917</w:t>
      </w:r>
      <w:r w:rsidR="00E9663E">
        <w:t xml:space="preserve"> </w:t>
      </w:r>
      <w:r w:rsidR="00084727">
        <w:t>kn ,</w:t>
      </w:r>
      <w:r>
        <w:t xml:space="preserve">a odnose se na financiranje rashoda </w:t>
      </w:r>
    </w:p>
    <w:p w:rsidR="00D502A8" w:rsidRDefault="00D502A8" w:rsidP="00D502A8">
      <w:pPr>
        <w:ind w:left="720"/>
        <w:jc w:val="both"/>
      </w:pPr>
      <w:r>
        <w:t>za zaposlene (plaće, doprinosi na plaće, ostale rashode za zaposlene, nagrade, regres,</w:t>
      </w:r>
      <w:r w:rsidR="00CF5F63">
        <w:t>božićnica ,</w:t>
      </w:r>
      <w:r>
        <w:t xml:space="preserve"> darovi za djecu i pomoći)</w:t>
      </w:r>
    </w:p>
    <w:p w:rsidR="004C5437" w:rsidRDefault="004C5437" w:rsidP="004C5437">
      <w:pPr>
        <w:numPr>
          <w:ilvl w:val="0"/>
          <w:numId w:val="5"/>
        </w:numPr>
        <w:jc w:val="both"/>
      </w:pPr>
      <w:r>
        <w:t xml:space="preserve">iz Gradskog proračuna u iznosu </w:t>
      </w:r>
      <w:r w:rsidR="00946550">
        <w:t>2</w:t>
      </w:r>
      <w:r w:rsidR="0061594E">
        <w:t>91.072</w:t>
      </w:r>
      <w:r>
        <w:t xml:space="preserve"> kuna za financiranje materijalnih i financijskih rashoda neophodnih za obavljanje djelatnosti Škole</w:t>
      </w:r>
      <w:r w:rsidR="0061594E">
        <w:t xml:space="preserve"> </w:t>
      </w:r>
      <w:r w:rsidR="001F7269">
        <w:t xml:space="preserve">,te </w:t>
      </w:r>
      <w:r w:rsidR="0061594E">
        <w:t>38.092</w:t>
      </w:r>
      <w:r w:rsidR="001F7269">
        <w:t xml:space="preserve"> za rashode za nabavu nefinancijske imovine. </w:t>
      </w:r>
    </w:p>
    <w:p w:rsidR="00A36959" w:rsidRDefault="00A36959" w:rsidP="004C5437">
      <w:pPr>
        <w:numPr>
          <w:ilvl w:val="0"/>
          <w:numId w:val="5"/>
        </w:numPr>
        <w:jc w:val="both"/>
      </w:pPr>
      <w:r>
        <w:t>Pomoći iz drugih proračuna u iznosu od 2</w:t>
      </w:r>
      <w:r w:rsidR="00946550">
        <w:t>6</w:t>
      </w:r>
      <w:r w:rsidR="0061594E">
        <w:t>2</w:t>
      </w:r>
      <w:r w:rsidR="00946550">
        <w:t>.</w:t>
      </w:r>
      <w:r w:rsidR="0061594E">
        <w:t>496</w:t>
      </w:r>
      <w:r>
        <w:t xml:space="preserve"> kn </w:t>
      </w:r>
    </w:p>
    <w:p w:rsidR="001F7269" w:rsidRDefault="001F7269" w:rsidP="004C5437">
      <w:pPr>
        <w:numPr>
          <w:ilvl w:val="0"/>
          <w:numId w:val="5"/>
        </w:numPr>
        <w:jc w:val="both"/>
      </w:pPr>
      <w:r>
        <w:t xml:space="preserve">Ostali nespomenuti prihodi/sufinanciranje roditelja/ u iznosu od </w:t>
      </w:r>
      <w:r w:rsidR="0061594E">
        <w:t>574.513</w:t>
      </w:r>
      <w:r w:rsidR="00CF5F63">
        <w:t>, prihodi od pruženih usluga u iznosu od 4</w:t>
      </w:r>
      <w:r w:rsidR="0061594E">
        <w:t>7.200</w:t>
      </w:r>
      <w:r w:rsidR="00CF5F63">
        <w:t xml:space="preserve"> </w:t>
      </w:r>
      <w:r w:rsidR="00A36959">
        <w:t xml:space="preserve"> te ostali prihodi od</w:t>
      </w:r>
      <w:r w:rsidR="0061594E">
        <w:t xml:space="preserve"> 12</w:t>
      </w:r>
      <w:r w:rsidR="00A36959">
        <w:t>kn</w:t>
      </w:r>
      <w:r w:rsidR="007C5B9D">
        <w:t>.</w:t>
      </w:r>
      <w:bookmarkStart w:id="0" w:name="_GoBack"/>
      <w:bookmarkEnd w:id="0"/>
      <w:r w:rsidR="00A36959">
        <w:t xml:space="preserve"> </w:t>
      </w:r>
    </w:p>
    <w:p w:rsidR="00571D23" w:rsidRDefault="00571D23" w:rsidP="0013220F">
      <w:pPr>
        <w:jc w:val="both"/>
      </w:pPr>
    </w:p>
    <w:p w:rsidR="00571D23" w:rsidRDefault="00571D23" w:rsidP="0013220F">
      <w:pPr>
        <w:jc w:val="both"/>
        <w:rPr>
          <w:b/>
        </w:rPr>
      </w:pPr>
      <w:r w:rsidRPr="00571D23">
        <w:rPr>
          <w:b/>
        </w:rPr>
        <w:t>AOP-</w:t>
      </w:r>
      <w:r w:rsidR="009F7291">
        <w:rPr>
          <w:b/>
        </w:rPr>
        <w:t>63</w:t>
      </w:r>
      <w:r w:rsidR="0076315D">
        <w:rPr>
          <w:b/>
        </w:rPr>
        <w:t>5</w:t>
      </w:r>
      <w:r w:rsidRPr="00571D23">
        <w:rPr>
          <w:b/>
        </w:rPr>
        <w:t xml:space="preserve"> –</w:t>
      </w:r>
      <w:r w:rsidR="00BA58C4">
        <w:rPr>
          <w:b/>
        </w:rPr>
        <w:t>Višak</w:t>
      </w:r>
      <w:r w:rsidR="009F7291">
        <w:rPr>
          <w:b/>
        </w:rPr>
        <w:t xml:space="preserve"> prihoda i primitaka</w:t>
      </w:r>
    </w:p>
    <w:p w:rsidR="009F7291" w:rsidRDefault="009F7291" w:rsidP="0013220F">
      <w:pPr>
        <w:jc w:val="both"/>
        <w:rPr>
          <w:b/>
        </w:rPr>
      </w:pPr>
    </w:p>
    <w:p w:rsidR="00112316" w:rsidRPr="00112316" w:rsidRDefault="00112316" w:rsidP="0013220F">
      <w:pPr>
        <w:jc w:val="both"/>
      </w:pPr>
      <w:r>
        <w:t>Na ovoj poziciji iskazan je</w:t>
      </w:r>
      <w:r w:rsidR="0076315D">
        <w:t xml:space="preserve"> višak preneseni i iz tekućeg poslovanja.</w:t>
      </w:r>
    </w:p>
    <w:p w:rsidR="0032569A" w:rsidRDefault="0032569A" w:rsidP="0013220F">
      <w:pPr>
        <w:jc w:val="both"/>
      </w:pPr>
    </w:p>
    <w:p w:rsidR="0032569A" w:rsidRDefault="0032569A" w:rsidP="0013220F">
      <w:pPr>
        <w:jc w:val="both"/>
      </w:pPr>
    </w:p>
    <w:p w:rsidR="00571D23" w:rsidRDefault="0013484E" w:rsidP="0013484E">
      <w:pPr>
        <w:jc w:val="center"/>
        <w:rPr>
          <w:b/>
        </w:rPr>
      </w:pPr>
      <w:r w:rsidRPr="0013484E">
        <w:rPr>
          <w:b/>
        </w:rPr>
        <w:t>Bilješke uz Obrazac Bilanca</w:t>
      </w:r>
    </w:p>
    <w:p w:rsidR="0032569A" w:rsidRDefault="0032569A" w:rsidP="0013484E">
      <w:pPr>
        <w:jc w:val="center"/>
        <w:rPr>
          <w:b/>
        </w:rPr>
      </w:pPr>
    </w:p>
    <w:p w:rsidR="0032569A" w:rsidRDefault="0032569A" w:rsidP="0013484E">
      <w:pPr>
        <w:jc w:val="center"/>
        <w:rPr>
          <w:b/>
        </w:rPr>
      </w:pPr>
    </w:p>
    <w:p w:rsidR="0013484E" w:rsidRDefault="000B7930" w:rsidP="000B7930">
      <w:pPr>
        <w:rPr>
          <w:b/>
        </w:rPr>
      </w:pPr>
      <w:r>
        <w:rPr>
          <w:b/>
        </w:rPr>
        <w:t xml:space="preserve">AOP-002-Nefinancijska imovina </w:t>
      </w:r>
    </w:p>
    <w:p w:rsidR="007C5B9D" w:rsidRDefault="007C5B9D" w:rsidP="000B7930">
      <w:pPr>
        <w:rPr>
          <w:b/>
        </w:rPr>
      </w:pPr>
    </w:p>
    <w:p w:rsidR="000B7930" w:rsidRPr="000B7930" w:rsidRDefault="000B7930" w:rsidP="000B7930">
      <w:r>
        <w:t xml:space="preserve">Ovdje je indeks o stanju imovine bilježen sa </w:t>
      </w:r>
      <w:r w:rsidR="00112316">
        <w:t>1</w:t>
      </w:r>
      <w:r w:rsidR="0076315D">
        <w:t>25</w:t>
      </w:r>
      <w:r w:rsidR="00553C44">
        <w:t xml:space="preserve"> </w:t>
      </w:r>
      <w:r>
        <w:t xml:space="preserve"> što ukazuje na </w:t>
      </w:r>
      <w:r w:rsidR="00112316">
        <w:t>pove</w:t>
      </w:r>
      <w:r w:rsidR="00DB317F">
        <w:t>ć</w:t>
      </w:r>
      <w:r w:rsidR="00112316">
        <w:t>anj</w:t>
      </w:r>
      <w:r>
        <w:t xml:space="preserve">e bilančne pozicije iz razloga </w:t>
      </w:r>
      <w:r w:rsidR="00112316">
        <w:t xml:space="preserve">ulaganja u </w:t>
      </w:r>
      <w:r w:rsidR="005D67AC">
        <w:t xml:space="preserve"> dugotrajn</w:t>
      </w:r>
      <w:r w:rsidR="00D42735">
        <w:t>u</w:t>
      </w:r>
      <w:r w:rsidR="005D67AC">
        <w:t xml:space="preserve"> imovin</w:t>
      </w:r>
      <w:r w:rsidR="00D42735">
        <w:t>u</w:t>
      </w:r>
      <w:r w:rsidR="0076315D">
        <w:t>-glazbeni instrumenti i oprema.</w:t>
      </w:r>
      <w:r w:rsidRPr="000B7930">
        <w:t xml:space="preserve"> </w:t>
      </w:r>
    </w:p>
    <w:p w:rsidR="000B7930" w:rsidRDefault="000B7930" w:rsidP="0013484E">
      <w:pPr>
        <w:jc w:val="center"/>
        <w:rPr>
          <w:b/>
        </w:rPr>
      </w:pPr>
    </w:p>
    <w:p w:rsidR="0013484E" w:rsidRDefault="0013484E" w:rsidP="0013484E">
      <w:pPr>
        <w:jc w:val="both"/>
        <w:rPr>
          <w:b/>
        </w:rPr>
      </w:pPr>
      <w:r>
        <w:rPr>
          <w:b/>
        </w:rPr>
        <w:t>AOP-1</w:t>
      </w:r>
      <w:r w:rsidR="00DB317F">
        <w:rPr>
          <w:b/>
        </w:rPr>
        <w:t>7</w:t>
      </w:r>
      <w:r w:rsidR="0076315D">
        <w:rPr>
          <w:b/>
        </w:rPr>
        <w:t>4</w:t>
      </w:r>
      <w:r>
        <w:rPr>
          <w:b/>
        </w:rPr>
        <w:t>- Ostale tekuće obveze</w:t>
      </w:r>
    </w:p>
    <w:p w:rsidR="0013484E" w:rsidRPr="0013484E" w:rsidRDefault="0013484E" w:rsidP="0013484E">
      <w:pPr>
        <w:jc w:val="center"/>
        <w:rPr>
          <w:b/>
        </w:rPr>
      </w:pPr>
    </w:p>
    <w:p w:rsidR="00571D23" w:rsidRDefault="0013484E" w:rsidP="0013220F">
      <w:pPr>
        <w:jc w:val="both"/>
      </w:pPr>
      <w:r>
        <w:t>Na ovom AOP-u prikazane su obveze za:</w:t>
      </w:r>
    </w:p>
    <w:p w:rsidR="0013484E" w:rsidRDefault="0013484E" w:rsidP="0013484E">
      <w:pPr>
        <w:numPr>
          <w:ilvl w:val="0"/>
          <w:numId w:val="5"/>
        </w:numPr>
        <w:jc w:val="both"/>
      </w:pPr>
      <w:r>
        <w:t xml:space="preserve">predujmove – unaprijed plaćena školarina </w:t>
      </w:r>
    </w:p>
    <w:p w:rsidR="0013484E" w:rsidRDefault="0013484E" w:rsidP="0013484E">
      <w:pPr>
        <w:numPr>
          <w:ilvl w:val="0"/>
          <w:numId w:val="5"/>
        </w:numPr>
        <w:jc w:val="both"/>
      </w:pPr>
      <w:r>
        <w:t xml:space="preserve">obveze za nerefundirana bolovanja </w:t>
      </w:r>
    </w:p>
    <w:p w:rsidR="0013484E" w:rsidRDefault="0013484E" w:rsidP="0013484E">
      <w:pPr>
        <w:numPr>
          <w:ilvl w:val="0"/>
          <w:numId w:val="5"/>
        </w:numPr>
        <w:jc w:val="both"/>
      </w:pPr>
      <w:r>
        <w:t>obveze prema Županiji, Gradu i MZOS .</w:t>
      </w:r>
    </w:p>
    <w:p w:rsidR="00C443FF" w:rsidRDefault="00C443FF" w:rsidP="00C443FF">
      <w:pPr>
        <w:jc w:val="both"/>
      </w:pPr>
    </w:p>
    <w:p w:rsidR="00102F79" w:rsidRPr="00102F79" w:rsidRDefault="00102F79" w:rsidP="00C443FF">
      <w:pPr>
        <w:jc w:val="both"/>
        <w:rPr>
          <w:b/>
        </w:rPr>
      </w:pPr>
      <w:r>
        <w:rPr>
          <w:b/>
        </w:rPr>
        <w:t>NAPOMENA-</w:t>
      </w:r>
      <w:r w:rsidRPr="00102F79">
        <w:rPr>
          <w:b/>
        </w:rPr>
        <w:t>TABLICE</w:t>
      </w:r>
    </w:p>
    <w:p w:rsidR="00102F79" w:rsidRDefault="00102F79" w:rsidP="00C443FF">
      <w:pPr>
        <w:jc w:val="both"/>
      </w:pPr>
      <w:r>
        <w:t>U bilanci nemamo iskazane dane i primljene dugoročne i kratkoročne kredite i zajmove te nemamo podatke za popunu tablica .</w:t>
      </w:r>
    </w:p>
    <w:p w:rsidR="0013484E" w:rsidRDefault="00C443FF" w:rsidP="0013220F">
      <w:pPr>
        <w:jc w:val="both"/>
      </w:pPr>
      <w:r>
        <w:t xml:space="preserve"> </w:t>
      </w:r>
    </w:p>
    <w:p w:rsidR="00F04466" w:rsidRDefault="00F04466" w:rsidP="00F04466">
      <w:pPr>
        <w:jc w:val="center"/>
        <w:rPr>
          <w:b/>
        </w:rPr>
      </w:pPr>
      <w:r w:rsidRPr="0013484E">
        <w:rPr>
          <w:b/>
        </w:rPr>
        <w:t xml:space="preserve">Bilješke uz Obrazac </w:t>
      </w:r>
      <w:r>
        <w:rPr>
          <w:b/>
        </w:rPr>
        <w:t>Obveze</w:t>
      </w:r>
    </w:p>
    <w:p w:rsidR="00F04466" w:rsidRDefault="00F04466" w:rsidP="00F04466">
      <w:pPr>
        <w:jc w:val="center"/>
        <w:rPr>
          <w:b/>
        </w:rPr>
      </w:pPr>
    </w:p>
    <w:p w:rsidR="00F04466" w:rsidRDefault="00F04466" w:rsidP="00F04466">
      <w:pPr>
        <w:rPr>
          <w:b/>
        </w:rPr>
      </w:pPr>
      <w:r>
        <w:rPr>
          <w:b/>
        </w:rPr>
        <w:t>AOP 001-Stanje obveza 1.siječnja</w:t>
      </w:r>
    </w:p>
    <w:p w:rsidR="007C5B9D" w:rsidRDefault="007C5B9D" w:rsidP="00F04466">
      <w:pPr>
        <w:rPr>
          <w:b/>
        </w:rPr>
      </w:pPr>
    </w:p>
    <w:p w:rsidR="00553C44" w:rsidRDefault="00F04466" w:rsidP="00F04466">
      <w:pPr>
        <w:jc w:val="both"/>
      </w:pPr>
      <w:r>
        <w:t>Na ovom AOP-u iskazana je obveza za plaću za 12.mjesec 2017.g. i materijalne rashode  za prosinac .</w:t>
      </w:r>
    </w:p>
    <w:p w:rsidR="007C5B9D" w:rsidRDefault="007C5B9D" w:rsidP="00F04466">
      <w:pPr>
        <w:jc w:val="both"/>
      </w:pPr>
    </w:p>
    <w:p w:rsidR="0076315D" w:rsidRDefault="00BB3E4C" w:rsidP="00F04466">
      <w:pPr>
        <w:jc w:val="both"/>
        <w:rPr>
          <w:b/>
        </w:rPr>
      </w:pPr>
      <w:r w:rsidRPr="00BB3E4C">
        <w:rPr>
          <w:b/>
        </w:rPr>
        <w:t>AOP 043-Ukupno obveza za rashode poslovanja</w:t>
      </w:r>
    </w:p>
    <w:p w:rsidR="007C5B9D" w:rsidRPr="00BB3E4C" w:rsidRDefault="007C5B9D" w:rsidP="00F04466">
      <w:pPr>
        <w:jc w:val="both"/>
        <w:rPr>
          <w:b/>
        </w:rPr>
      </w:pPr>
    </w:p>
    <w:p w:rsidR="007C5B9D" w:rsidRDefault="00BB3E4C" w:rsidP="00261A7D">
      <w:pPr>
        <w:jc w:val="both"/>
      </w:pPr>
      <w:r>
        <w:t xml:space="preserve">Ovdje je iskazana obveza za materijalne rashode i usluge čije je </w:t>
      </w:r>
      <w:proofErr w:type="spellStart"/>
      <w:r>
        <w:t>dospjeće</w:t>
      </w:r>
      <w:proofErr w:type="spellEnd"/>
      <w:r>
        <w:t xml:space="preserve"> 15 dana po izvršenju istih, a radi procedure </w:t>
      </w:r>
      <w:r w:rsidR="007C5B9D">
        <w:t>iste nisu mogle biti podmirene.</w:t>
      </w:r>
    </w:p>
    <w:p w:rsidR="007C5B9D" w:rsidRDefault="007C5B9D" w:rsidP="00261A7D">
      <w:pPr>
        <w:jc w:val="both"/>
      </w:pPr>
    </w:p>
    <w:p w:rsidR="00261A7D" w:rsidRDefault="00553C44" w:rsidP="00261A7D">
      <w:pPr>
        <w:jc w:val="both"/>
      </w:pPr>
      <w:r>
        <w:t>Voditelj računovodstva:</w:t>
      </w:r>
      <w:r w:rsidR="00261A7D">
        <w:t xml:space="preserve">                                                                  Ravnatelj</w:t>
      </w:r>
      <w:r w:rsidR="00237D1C">
        <w:t>ica</w:t>
      </w:r>
      <w:r w:rsidR="00261A7D">
        <w:t>:</w:t>
      </w:r>
    </w:p>
    <w:p w:rsidR="0076315D" w:rsidRDefault="0076315D" w:rsidP="00261A7D">
      <w:pPr>
        <w:jc w:val="both"/>
      </w:pPr>
    </w:p>
    <w:p w:rsidR="00261A7D" w:rsidRDefault="00261A7D" w:rsidP="00261A7D">
      <w:pPr>
        <w:jc w:val="both"/>
      </w:pPr>
    </w:p>
    <w:p w:rsidR="00261A7D" w:rsidRPr="00261A7D" w:rsidRDefault="0032569A" w:rsidP="00261A7D">
      <w:pPr>
        <w:jc w:val="both"/>
      </w:pPr>
      <w:r>
        <w:t>Božica Katanović,</w:t>
      </w:r>
      <w:proofErr w:type="spellStart"/>
      <w:r w:rsidR="003539DD">
        <w:t>oe</w:t>
      </w:r>
      <w:r>
        <w:t>c</w:t>
      </w:r>
      <w:proofErr w:type="spellEnd"/>
      <w:r w:rsidR="003539DD">
        <w:t>,</w:t>
      </w:r>
      <w:proofErr w:type="spellStart"/>
      <w:r>
        <w:t>ovl.rač</w:t>
      </w:r>
      <w:proofErr w:type="spellEnd"/>
      <w:r>
        <w:t xml:space="preserve">.                                                         </w:t>
      </w:r>
      <w:r w:rsidR="00261A7D">
        <w:t>Branka Špoljar, prof.</w:t>
      </w:r>
    </w:p>
    <w:sectPr w:rsidR="00261A7D" w:rsidRPr="00261A7D" w:rsidSect="00775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8A4"/>
    <w:multiLevelType w:val="hybridMultilevel"/>
    <w:tmpl w:val="F2FC5594"/>
    <w:lvl w:ilvl="0" w:tplc="59BE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43E3"/>
    <w:multiLevelType w:val="hybridMultilevel"/>
    <w:tmpl w:val="99283936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B03E4"/>
    <w:multiLevelType w:val="hybridMultilevel"/>
    <w:tmpl w:val="315E536E"/>
    <w:lvl w:ilvl="0" w:tplc="17160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717B9"/>
    <w:multiLevelType w:val="hybridMultilevel"/>
    <w:tmpl w:val="B5E826FC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A6407"/>
    <w:multiLevelType w:val="hybridMultilevel"/>
    <w:tmpl w:val="5512208A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6A65"/>
    <w:rsid w:val="00014789"/>
    <w:rsid w:val="00023877"/>
    <w:rsid w:val="000543CA"/>
    <w:rsid w:val="00077065"/>
    <w:rsid w:val="00080841"/>
    <w:rsid w:val="00084727"/>
    <w:rsid w:val="00091DEE"/>
    <w:rsid w:val="0009748D"/>
    <w:rsid w:val="000B04DE"/>
    <w:rsid w:val="000B7930"/>
    <w:rsid w:val="00102F79"/>
    <w:rsid w:val="00112316"/>
    <w:rsid w:val="00115744"/>
    <w:rsid w:val="0013220F"/>
    <w:rsid w:val="00132B90"/>
    <w:rsid w:val="0013484E"/>
    <w:rsid w:val="00150200"/>
    <w:rsid w:val="00153416"/>
    <w:rsid w:val="001A124E"/>
    <w:rsid w:val="001D15EE"/>
    <w:rsid w:val="001F7269"/>
    <w:rsid w:val="00224391"/>
    <w:rsid w:val="002303DC"/>
    <w:rsid w:val="00237D1C"/>
    <w:rsid w:val="00255AD3"/>
    <w:rsid w:val="00261A7D"/>
    <w:rsid w:val="00262346"/>
    <w:rsid w:val="00280FDE"/>
    <w:rsid w:val="002841B1"/>
    <w:rsid w:val="002B09E3"/>
    <w:rsid w:val="002B364F"/>
    <w:rsid w:val="002C400B"/>
    <w:rsid w:val="0030689B"/>
    <w:rsid w:val="00314A66"/>
    <w:rsid w:val="0032569A"/>
    <w:rsid w:val="00345673"/>
    <w:rsid w:val="003539DD"/>
    <w:rsid w:val="003670E4"/>
    <w:rsid w:val="003914F9"/>
    <w:rsid w:val="003B74A7"/>
    <w:rsid w:val="003D44FF"/>
    <w:rsid w:val="0040727E"/>
    <w:rsid w:val="00455ACF"/>
    <w:rsid w:val="0047361A"/>
    <w:rsid w:val="00473DF4"/>
    <w:rsid w:val="004771D1"/>
    <w:rsid w:val="004819F0"/>
    <w:rsid w:val="004C5437"/>
    <w:rsid w:val="005436C6"/>
    <w:rsid w:val="00553C44"/>
    <w:rsid w:val="00554830"/>
    <w:rsid w:val="00566481"/>
    <w:rsid w:val="00571D23"/>
    <w:rsid w:val="0059530E"/>
    <w:rsid w:val="005962A7"/>
    <w:rsid w:val="005B280B"/>
    <w:rsid w:val="005D15A8"/>
    <w:rsid w:val="005D67AC"/>
    <w:rsid w:val="005E7A3F"/>
    <w:rsid w:val="0061594E"/>
    <w:rsid w:val="00641F29"/>
    <w:rsid w:val="006A42DA"/>
    <w:rsid w:val="006B469F"/>
    <w:rsid w:val="006D66A7"/>
    <w:rsid w:val="006F1E04"/>
    <w:rsid w:val="00706A65"/>
    <w:rsid w:val="007212B5"/>
    <w:rsid w:val="0076048E"/>
    <w:rsid w:val="00760A05"/>
    <w:rsid w:val="0076315D"/>
    <w:rsid w:val="00775175"/>
    <w:rsid w:val="007929FA"/>
    <w:rsid w:val="00797491"/>
    <w:rsid w:val="007A0D12"/>
    <w:rsid w:val="007B2F5D"/>
    <w:rsid w:val="007C5B9D"/>
    <w:rsid w:val="007D1CC7"/>
    <w:rsid w:val="007E1182"/>
    <w:rsid w:val="007F03E5"/>
    <w:rsid w:val="007F4E60"/>
    <w:rsid w:val="00821651"/>
    <w:rsid w:val="00840189"/>
    <w:rsid w:val="00841819"/>
    <w:rsid w:val="008475B9"/>
    <w:rsid w:val="00851DB3"/>
    <w:rsid w:val="008677F6"/>
    <w:rsid w:val="008907C4"/>
    <w:rsid w:val="008A52DD"/>
    <w:rsid w:val="008B6E52"/>
    <w:rsid w:val="008C0B44"/>
    <w:rsid w:val="008D00CB"/>
    <w:rsid w:val="00907A78"/>
    <w:rsid w:val="0093669D"/>
    <w:rsid w:val="0094006F"/>
    <w:rsid w:val="00946550"/>
    <w:rsid w:val="009504AC"/>
    <w:rsid w:val="009601F5"/>
    <w:rsid w:val="00963229"/>
    <w:rsid w:val="00967E63"/>
    <w:rsid w:val="00977CA8"/>
    <w:rsid w:val="00981A4D"/>
    <w:rsid w:val="00997AE6"/>
    <w:rsid w:val="009C53DA"/>
    <w:rsid w:val="009C5C06"/>
    <w:rsid w:val="009F7291"/>
    <w:rsid w:val="00A0577A"/>
    <w:rsid w:val="00A07465"/>
    <w:rsid w:val="00A36959"/>
    <w:rsid w:val="00A36C3B"/>
    <w:rsid w:val="00A436C3"/>
    <w:rsid w:val="00A807A4"/>
    <w:rsid w:val="00A8260A"/>
    <w:rsid w:val="00AA0DF0"/>
    <w:rsid w:val="00AE5742"/>
    <w:rsid w:val="00B17A7D"/>
    <w:rsid w:val="00B3720B"/>
    <w:rsid w:val="00B4219C"/>
    <w:rsid w:val="00B52512"/>
    <w:rsid w:val="00BA19D1"/>
    <w:rsid w:val="00BA58C4"/>
    <w:rsid w:val="00BA7558"/>
    <w:rsid w:val="00BB2625"/>
    <w:rsid w:val="00BB3E4C"/>
    <w:rsid w:val="00BD5E2E"/>
    <w:rsid w:val="00C03DD5"/>
    <w:rsid w:val="00C37612"/>
    <w:rsid w:val="00C443FF"/>
    <w:rsid w:val="00CB32F4"/>
    <w:rsid w:val="00CC5E5E"/>
    <w:rsid w:val="00CD3E3A"/>
    <w:rsid w:val="00CF5F63"/>
    <w:rsid w:val="00D016A1"/>
    <w:rsid w:val="00D137FF"/>
    <w:rsid w:val="00D42735"/>
    <w:rsid w:val="00D502A8"/>
    <w:rsid w:val="00D52C98"/>
    <w:rsid w:val="00D92B32"/>
    <w:rsid w:val="00D92CF0"/>
    <w:rsid w:val="00D97C78"/>
    <w:rsid w:val="00DA209D"/>
    <w:rsid w:val="00DA4D50"/>
    <w:rsid w:val="00DB317F"/>
    <w:rsid w:val="00DC0E18"/>
    <w:rsid w:val="00DE0BAD"/>
    <w:rsid w:val="00DE4835"/>
    <w:rsid w:val="00DF1094"/>
    <w:rsid w:val="00DF4F56"/>
    <w:rsid w:val="00E019A9"/>
    <w:rsid w:val="00E33F74"/>
    <w:rsid w:val="00E424A6"/>
    <w:rsid w:val="00E9663E"/>
    <w:rsid w:val="00EA5914"/>
    <w:rsid w:val="00EB16F3"/>
    <w:rsid w:val="00EC4935"/>
    <w:rsid w:val="00EC63DC"/>
    <w:rsid w:val="00F04466"/>
    <w:rsid w:val="00F179AB"/>
    <w:rsid w:val="00F36689"/>
    <w:rsid w:val="00F40218"/>
    <w:rsid w:val="00F4306C"/>
    <w:rsid w:val="00F7392B"/>
    <w:rsid w:val="00F87144"/>
    <w:rsid w:val="00FB2931"/>
    <w:rsid w:val="00FB7803"/>
    <w:rsid w:val="00FE5D90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0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0543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C468-5B43-450B-8379-169B8D7A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GŠ Alberta Štrige Križevci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Ankica Kramar</dc:creator>
  <cp:keywords/>
  <cp:lastModifiedBy>Korisnik</cp:lastModifiedBy>
  <cp:revision>2</cp:revision>
  <cp:lastPrinted>2016-02-01T08:29:00Z</cp:lastPrinted>
  <dcterms:created xsi:type="dcterms:W3CDTF">2018-02-07T08:37:00Z</dcterms:created>
  <dcterms:modified xsi:type="dcterms:W3CDTF">2018-02-07T08:37:00Z</dcterms:modified>
</cp:coreProperties>
</file>